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FD1" w:rsidRDefault="00132FD1" w:rsidP="00132FD1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À </w:t>
      </w:r>
      <w:r w:rsidR="00FB4BB5">
        <w:rPr>
          <w:rFonts w:ascii="Arial" w:hAnsi="Arial" w:cs="Arial"/>
          <w:color w:val="000000"/>
          <w:sz w:val="24"/>
          <w:szCs w:val="24"/>
        </w:rPr>
        <w:t>PREFE</w:t>
      </w:r>
      <w:r w:rsidR="00175749">
        <w:rPr>
          <w:rFonts w:ascii="Arial" w:hAnsi="Arial" w:cs="Arial"/>
          <w:color w:val="000000"/>
          <w:sz w:val="24"/>
          <w:szCs w:val="24"/>
        </w:rPr>
        <w:t xml:space="preserve">ITURA MUNICIPAL DE </w:t>
      </w:r>
      <w:r w:rsidR="006C2307">
        <w:rPr>
          <w:rFonts w:ascii="Arial" w:hAnsi="Arial" w:cs="Arial"/>
          <w:color w:val="000000"/>
          <w:sz w:val="24"/>
          <w:szCs w:val="24"/>
        </w:rPr>
        <w:t>PRAIA GRANDE</w:t>
      </w:r>
      <w:r w:rsidR="00FB4BB5">
        <w:rPr>
          <w:rFonts w:ascii="Arial" w:hAnsi="Arial" w:cs="Arial"/>
          <w:color w:val="000000"/>
          <w:sz w:val="24"/>
          <w:szCs w:val="24"/>
        </w:rPr>
        <w:t>-SC</w:t>
      </w:r>
    </w:p>
    <w:p w:rsidR="0031482F" w:rsidRDefault="003779E6" w:rsidP="00DA022D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Att</w:t>
      </w:r>
      <w:proofErr w:type="spellEnd"/>
      <w:r w:rsidR="0031482F">
        <w:rPr>
          <w:rFonts w:ascii="Arial" w:hAnsi="Arial" w:cs="Arial"/>
          <w:color w:val="000000"/>
          <w:sz w:val="24"/>
          <w:szCs w:val="24"/>
        </w:rPr>
        <w:t>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31482F">
        <w:rPr>
          <w:rFonts w:ascii="Arial" w:hAnsi="Arial" w:cs="Arial"/>
          <w:color w:val="000000"/>
          <w:sz w:val="24"/>
          <w:szCs w:val="24"/>
        </w:rPr>
        <w:t>Secretaria de Administração</w:t>
      </w:r>
    </w:p>
    <w:p w:rsidR="0087170B" w:rsidRDefault="000B66BE" w:rsidP="00DA022D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A/C Sra. Dep. Patrimônio</w:t>
      </w:r>
    </w:p>
    <w:p w:rsidR="003365BC" w:rsidRDefault="003365BC" w:rsidP="00132FD1">
      <w:pPr>
        <w:spacing w:after="0"/>
        <w:jc w:val="center"/>
        <w:rPr>
          <w:rFonts w:ascii="Arial" w:hAnsi="Arial" w:cs="Arial"/>
          <w:b/>
          <w:sz w:val="28"/>
          <w:szCs w:val="24"/>
        </w:rPr>
      </w:pPr>
    </w:p>
    <w:p w:rsidR="00132FD1" w:rsidRDefault="00132FD1" w:rsidP="00132FD1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 w:rsidRPr="00A60E13">
        <w:rPr>
          <w:rFonts w:ascii="Arial" w:hAnsi="Arial" w:cs="Arial"/>
          <w:b/>
          <w:sz w:val="28"/>
          <w:szCs w:val="24"/>
        </w:rPr>
        <w:t>LAUDO TÉCNICO DE AVALIAÇÃO DE BENS INSERVÍVEIS</w:t>
      </w:r>
    </w:p>
    <w:p w:rsidR="00132FD1" w:rsidRDefault="00132FD1" w:rsidP="00132FD1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132FD1" w:rsidRPr="005E6365" w:rsidRDefault="00132FD1" w:rsidP="00132FD1">
      <w:pPr>
        <w:spacing w:after="0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 xml:space="preserve">Prezados Srs. Membros da comissão de Leilão/avaliação; </w:t>
      </w:r>
    </w:p>
    <w:p w:rsidR="00132FD1" w:rsidRPr="005E6365" w:rsidRDefault="00132FD1" w:rsidP="00132FD1">
      <w:pPr>
        <w:spacing w:after="0"/>
        <w:jc w:val="both"/>
        <w:rPr>
          <w:rFonts w:ascii="Arial" w:hAnsi="Arial" w:cs="Arial"/>
          <w:color w:val="000000"/>
          <w:szCs w:val="24"/>
        </w:rPr>
      </w:pP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O Presente Laudo Técnico de Avaliação é a nossa sugestão de AVALIAÇÃO DO BEM como valor de “LANCE INICIAL”.   Estes valores são submetidos </w:t>
      </w:r>
      <w:proofErr w:type="gramStart"/>
      <w:r w:rsidRPr="005E6365">
        <w:rPr>
          <w:rFonts w:ascii="Arial" w:hAnsi="Arial" w:cs="Arial"/>
          <w:szCs w:val="24"/>
        </w:rPr>
        <w:t>a</w:t>
      </w:r>
      <w:proofErr w:type="gramEnd"/>
      <w:r w:rsidRPr="005E6365">
        <w:rPr>
          <w:rFonts w:ascii="Arial" w:hAnsi="Arial" w:cs="Arial"/>
          <w:szCs w:val="24"/>
        </w:rPr>
        <w:t xml:space="preserve"> apreciação dos </w:t>
      </w:r>
      <w:r w:rsidRPr="005E6365">
        <w:rPr>
          <w:rFonts w:ascii="Arial" w:hAnsi="Arial" w:cs="Arial"/>
          <w:color w:val="000000"/>
          <w:szCs w:val="24"/>
        </w:rPr>
        <w:t>Senhores(as) gestores e membros da Comissão de Leilão; afim</w:t>
      </w:r>
      <w:r w:rsidRPr="005E6365">
        <w:rPr>
          <w:rFonts w:ascii="Arial" w:hAnsi="Arial" w:cs="Arial"/>
          <w:szCs w:val="24"/>
        </w:rPr>
        <w:t xml:space="preserve"> de confirmá-los ou realizar as alterações que julgarem necessárias. </w:t>
      </w:r>
      <w:proofErr w:type="gramStart"/>
      <w:r w:rsidRPr="005E6365">
        <w:rPr>
          <w:rFonts w:ascii="Arial" w:hAnsi="Arial" w:cs="Arial"/>
          <w:szCs w:val="24"/>
        </w:rPr>
        <w:t>Todos</w:t>
      </w:r>
      <w:proofErr w:type="gramEnd"/>
      <w:r w:rsidRPr="005E6365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color w:val="000000"/>
          <w:szCs w:val="24"/>
        </w:rPr>
        <w:t>valores podem ser ajustados para mais ou para menos.</w:t>
      </w:r>
    </w:p>
    <w:p w:rsidR="00132FD1" w:rsidRPr="005E6365" w:rsidRDefault="00132FD1" w:rsidP="00132FD1">
      <w:pPr>
        <w:spacing w:after="0"/>
        <w:jc w:val="both"/>
        <w:rPr>
          <w:rFonts w:ascii="Arial" w:hAnsi="Arial" w:cs="Arial"/>
          <w:color w:val="000000"/>
          <w:szCs w:val="24"/>
        </w:rPr>
      </w:pPr>
    </w:p>
    <w:p w:rsidR="00132FD1" w:rsidRPr="005E6365" w:rsidRDefault="00132FD1" w:rsidP="00132FD1">
      <w:pPr>
        <w:spacing w:after="0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Este</w:t>
      </w:r>
      <w:r w:rsidRPr="005E6365">
        <w:rPr>
          <w:rFonts w:ascii="Arial" w:hAnsi="Arial" w:cs="Arial"/>
          <w:szCs w:val="24"/>
        </w:rPr>
        <w:t xml:space="preserve"> Laudo Técnico de Avaliação de Bens</w:t>
      </w:r>
      <w:proofErr w:type="gramStart"/>
      <w:r w:rsidRPr="005E6365">
        <w:rPr>
          <w:rFonts w:ascii="Arial" w:hAnsi="Arial" w:cs="Arial"/>
          <w:szCs w:val="24"/>
        </w:rPr>
        <w:t xml:space="preserve">, </w:t>
      </w:r>
      <w:r w:rsidRPr="005E6365">
        <w:rPr>
          <w:rFonts w:ascii="Arial" w:hAnsi="Arial" w:cs="Arial"/>
          <w:color w:val="000000"/>
          <w:szCs w:val="24"/>
        </w:rPr>
        <w:t>é</w:t>
      </w:r>
      <w:proofErr w:type="gramEnd"/>
      <w:r w:rsidRPr="005E6365">
        <w:rPr>
          <w:rFonts w:ascii="Arial" w:hAnsi="Arial" w:cs="Arial"/>
          <w:color w:val="000000"/>
          <w:szCs w:val="24"/>
        </w:rPr>
        <w:t xml:space="preserve"> resultado de </w:t>
      </w:r>
      <w:r w:rsidRPr="005E6365">
        <w:rPr>
          <w:rFonts w:ascii="Arial" w:hAnsi="Arial" w:cs="Arial"/>
          <w:b/>
          <w:color w:val="000000"/>
          <w:szCs w:val="24"/>
        </w:rPr>
        <w:t>diligências necessárias</w:t>
      </w:r>
      <w:r w:rsidRPr="005E6365">
        <w:rPr>
          <w:rFonts w:ascii="Arial" w:hAnsi="Arial" w:cs="Arial"/>
          <w:color w:val="000000"/>
          <w:szCs w:val="24"/>
        </w:rPr>
        <w:t>, do valor médio de mercado,</w:t>
      </w:r>
      <w:r w:rsidRPr="005E6365">
        <w:rPr>
          <w:rFonts w:ascii="Arial" w:hAnsi="Arial" w:cs="Arial"/>
          <w:szCs w:val="24"/>
        </w:rPr>
        <w:t xml:space="preserve"> efetuada com base em</w:t>
      </w:r>
      <w:r w:rsidRPr="005E6365">
        <w:rPr>
          <w:rFonts w:ascii="Arial" w:hAnsi="Arial" w:cs="Arial"/>
          <w:b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 xml:space="preserve">métodos comparativos, que envolveram pesquisas com garagistas e revendedores de Blumenau, Joinville, Chapecó, Jaraguá do Sul, Itajaí e Florianópolis; </w:t>
      </w:r>
      <w:r w:rsidRPr="005E6365">
        <w:rPr>
          <w:rFonts w:ascii="Arial" w:hAnsi="Arial" w:cs="Arial"/>
          <w:color w:val="000000"/>
          <w:szCs w:val="24"/>
        </w:rPr>
        <w:t xml:space="preserve"> do </w:t>
      </w:r>
      <w:r w:rsidRPr="005E6365">
        <w:rPr>
          <w:rFonts w:ascii="Arial" w:hAnsi="Arial" w:cs="Arial"/>
          <w:b/>
          <w:color w:val="000000"/>
          <w:szCs w:val="24"/>
        </w:rPr>
        <w:t>atual estado de conservação</w:t>
      </w:r>
      <w:r w:rsidRPr="005E6365">
        <w:rPr>
          <w:rFonts w:ascii="Arial" w:hAnsi="Arial" w:cs="Arial"/>
          <w:color w:val="000000"/>
          <w:szCs w:val="24"/>
        </w:rPr>
        <w:t xml:space="preserve"> e funcionamento dos veículos, dos pequenos defeitos generalizados, da ausência de manutenções e falta de itens e peças, da quilometragem rodada, do custo de recuperação e demais particularidades. </w:t>
      </w:r>
    </w:p>
    <w:p w:rsidR="00132FD1" w:rsidRPr="005E6365" w:rsidRDefault="00132FD1" w:rsidP="00132FD1">
      <w:pPr>
        <w:spacing w:after="0"/>
        <w:jc w:val="both"/>
        <w:rPr>
          <w:rFonts w:ascii="Arial" w:hAnsi="Arial" w:cs="Arial"/>
          <w:color w:val="000000"/>
          <w:szCs w:val="24"/>
        </w:rPr>
      </w:pPr>
    </w:p>
    <w:p w:rsidR="00132FD1" w:rsidRPr="005E6365" w:rsidRDefault="00132FD1" w:rsidP="00132FD1">
      <w:pPr>
        <w:spacing w:after="0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Salientamos que os veículos de propriedade de órgãos públicos são leiloados no </w:t>
      </w:r>
      <w:r w:rsidRPr="005E6365">
        <w:rPr>
          <w:rFonts w:ascii="Arial" w:hAnsi="Arial" w:cs="Arial"/>
          <w:b/>
          <w:szCs w:val="24"/>
        </w:rPr>
        <w:t xml:space="preserve">estado em que se </w:t>
      </w:r>
      <w:proofErr w:type="gramStart"/>
      <w:r w:rsidRPr="005E6365">
        <w:rPr>
          <w:rFonts w:ascii="Arial" w:hAnsi="Arial" w:cs="Arial"/>
          <w:b/>
          <w:szCs w:val="24"/>
        </w:rPr>
        <w:t>encontram</w:t>
      </w:r>
      <w:proofErr w:type="gramEnd"/>
      <w:r w:rsidRPr="005E6365">
        <w:rPr>
          <w:rFonts w:ascii="Arial" w:hAnsi="Arial" w:cs="Arial"/>
          <w:szCs w:val="24"/>
        </w:rPr>
        <w:t xml:space="preserve"> (</w:t>
      </w:r>
      <w:r w:rsidRPr="005E6365">
        <w:rPr>
          <w:rFonts w:ascii="Arial" w:hAnsi="Arial" w:cs="Arial"/>
          <w:b/>
          <w:szCs w:val="24"/>
        </w:rPr>
        <w:t>sem quaisquer garantias</w:t>
      </w:r>
      <w:r w:rsidRPr="005E6365">
        <w:rPr>
          <w:rFonts w:ascii="Arial" w:hAnsi="Arial" w:cs="Arial"/>
          <w:szCs w:val="24"/>
        </w:rPr>
        <w:t>),</w:t>
      </w:r>
      <w:r w:rsidRPr="005E6365">
        <w:rPr>
          <w:rFonts w:ascii="Arial" w:hAnsi="Arial" w:cs="Arial"/>
          <w:color w:val="000000"/>
          <w:szCs w:val="24"/>
        </w:rPr>
        <w:t xml:space="preserve"> que além da observação da lei de oferta e procura, levando em consideração que na compra em lojas, o comprador dispõe de vários artifícios facilitadores de venda como pagamentos parcelados, financiamentos, tanque cheio, IPVA etc. como os s</w:t>
      </w:r>
      <w:r>
        <w:rPr>
          <w:rFonts w:ascii="Arial" w:hAnsi="Arial" w:cs="Arial"/>
          <w:color w:val="000000"/>
          <w:szCs w:val="24"/>
        </w:rPr>
        <w:t>enhores p</w:t>
      </w:r>
      <w:r w:rsidRPr="005E6365">
        <w:rPr>
          <w:rFonts w:ascii="Arial" w:hAnsi="Arial" w:cs="Arial"/>
          <w:color w:val="000000"/>
          <w:szCs w:val="24"/>
        </w:rPr>
        <w:t>odem acompanhar pelas campanhas publicitárias nos diversos veículos de mídia; além da obrigatoriedade da garantia contra vícios ocultos, em do cumprimento as exigências esculpidas no código de defesa do consumidor.</w:t>
      </w:r>
    </w:p>
    <w:p w:rsidR="00132FD1" w:rsidRPr="005E6365" w:rsidRDefault="00132FD1" w:rsidP="00132FD1">
      <w:pPr>
        <w:spacing w:after="0"/>
        <w:jc w:val="both"/>
        <w:rPr>
          <w:rFonts w:ascii="Arial" w:hAnsi="Arial" w:cs="Arial"/>
          <w:color w:val="000000"/>
          <w:szCs w:val="24"/>
        </w:rPr>
      </w:pP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Lembramos ainda que </w:t>
      </w:r>
      <w:r w:rsidRPr="005E6365">
        <w:rPr>
          <w:rFonts w:ascii="Arial" w:hAnsi="Arial" w:cs="Arial"/>
          <w:b/>
          <w:szCs w:val="24"/>
        </w:rPr>
        <w:t>LANCES INICIAIS ATRATIVOS</w:t>
      </w:r>
      <w:r w:rsidRPr="005E6365">
        <w:rPr>
          <w:rFonts w:ascii="Arial" w:hAnsi="Arial" w:cs="Arial"/>
          <w:szCs w:val="24"/>
        </w:rPr>
        <w:t xml:space="preserve"> condizentes com o estado do bem levado a leilão,</w:t>
      </w:r>
      <w:r w:rsidRPr="005E6365">
        <w:rPr>
          <w:rFonts w:ascii="Arial" w:hAnsi="Arial" w:cs="Arial"/>
          <w:b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>observando as condições mercadológicas,</w:t>
      </w:r>
      <w:r w:rsidRPr="005E6365">
        <w:rPr>
          <w:rFonts w:ascii="Arial" w:hAnsi="Arial" w:cs="Arial"/>
          <w:b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 xml:space="preserve">fazem com que haja mais interessados, </w:t>
      </w:r>
      <w:r w:rsidRPr="005E6365">
        <w:rPr>
          <w:rFonts w:ascii="Arial" w:hAnsi="Arial" w:cs="Arial"/>
          <w:b/>
          <w:szCs w:val="24"/>
        </w:rPr>
        <w:t>consequentemente mais disputas</w:t>
      </w:r>
      <w:r w:rsidRPr="005E6365">
        <w:rPr>
          <w:rFonts w:ascii="Arial" w:hAnsi="Arial" w:cs="Arial"/>
          <w:szCs w:val="24"/>
        </w:rPr>
        <w:t xml:space="preserve"> entre pessoa física e pessoa jurídica (particulares e garagistas), proporcionando uma considerável elevação do valor na venda final.</w:t>
      </w: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sz w:val="8"/>
          <w:szCs w:val="24"/>
        </w:rPr>
      </w:pP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szCs w:val="24"/>
        </w:rPr>
      </w:pP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O presente documento servirá como base para a confecção do edital público de leilão, podendo sofrer alterações quanto a nomenclaturas dos lotes, ordem e descrição dos bens, assim como inclusão de mais dados.</w:t>
      </w:r>
    </w:p>
    <w:p w:rsidR="00132FD1" w:rsidRPr="005E6365" w:rsidRDefault="004F3B4E" w:rsidP="00132FD1">
      <w:pPr>
        <w:suppressAutoHyphens/>
        <w:spacing w:after="0" w:line="240" w:lineRule="auto"/>
        <w:jc w:val="right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Balneário </w:t>
      </w:r>
      <w:r w:rsidR="00507C48">
        <w:rPr>
          <w:rFonts w:ascii="Arial" w:hAnsi="Arial" w:cs="Arial"/>
          <w:color w:val="000000"/>
          <w:szCs w:val="24"/>
        </w:rPr>
        <w:t>Camboriú</w:t>
      </w:r>
      <w:r w:rsidR="00132FD1" w:rsidRPr="005E6365">
        <w:rPr>
          <w:rFonts w:ascii="Arial" w:hAnsi="Arial" w:cs="Arial"/>
          <w:color w:val="000000"/>
          <w:szCs w:val="24"/>
        </w:rPr>
        <w:t xml:space="preserve">, SC, </w:t>
      </w:r>
      <w:r w:rsidR="00A92D35" w:rsidRPr="005E6365">
        <w:rPr>
          <w:rFonts w:ascii="Arial" w:hAnsi="Arial" w:cs="Arial"/>
          <w:color w:val="000000"/>
          <w:szCs w:val="24"/>
        </w:rPr>
        <w:fldChar w:fldCharType="begin"/>
      </w:r>
      <w:r w:rsidR="00132FD1" w:rsidRPr="005E6365">
        <w:rPr>
          <w:rFonts w:ascii="Arial" w:hAnsi="Arial" w:cs="Arial"/>
          <w:color w:val="000000"/>
          <w:szCs w:val="24"/>
        </w:rPr>
        <w:instrText xml:space="preserve"> TIME \@ "d' de 'MMMM' de 'yyyy" </w:instrText>
      </w:r>
      <w:r w:rsidR="00A92D35" w:rsidRPr="005E6365">
        <w:rPr>
          <w:rFonts w:ascii="Arial" w:hAnsi="Arial" w:cs="Arial"/>
          <w:color w:val="000000"/>
          <w:szCs w:val="24"/>
        </w:rPr>
        <w:fldChar w:fldCharType="separate"/>
      </w:r>
      <w:r w:rsidR="00D860FA">
        <w:rPr>
          <w:rFonts w:ascii="Arial" w:hAnsi="Arial" w:cs="Arial"/>
          <w:noProof/>
          <w:color w:val="000000"/>
          <w:szCs w:val="24"/>
        </w:rPr>
        <w:t>24 de abril de 2018</w:t>
      </w:r>
      <w:r w:rsidR="00A92D35" w:rsidRPr="005E6365">
        <w:rPr>
          <w:rFonts w:ascii="Arial" w:hAnsi="Arial" w:cs="Arial"/>
          <w:color w:val="000000"/>
          <w:szCs w:val="24"/>
        </w:rPr>
        <w:fldChar w:fldCharType="end"/>
      </w: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Sendo o que apresento,</w:t>
      </w: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Firmo o presente.</w:t>
      </w: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</w:p>
    <w:p w:rsidR="00132FD1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</w:p>
    <w:p w:rsidR="00132FD1" w:rsidRPr="005E6365" w:rsidRDefault="00132FD1" w:rsidP="00132FD1">
      <w:pPr>
        <w:suppressAutoHyphens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Vistoriador:</w:t>
      </w:r>
    </w:p>
    <w:p w:rsidR="00132FD1" w:rsidRPr="005E6365" w:rsidRDefault="00132FD1" w:rsidP="00132FD1">
      <w:pPr>
        <w:suppressAutoHyphens/>
        <w:spacing w:after="0" w:line="240" w:lineRule="auto"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Ulisses Donizete Ramos</w:t>
      </w:r>
    </w:p>
    <w:p w:rsidR="00132FD1" w:rsidRPr="005E6365" w:rsidRDefault="00132FD1" w:rsidP="00132FD1">
      <w:pPr>
        <w:suppressAutoHyphens/>
        <w:spacing w:after="0" w:line="240" w:lineRule="auto"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Leiloeiro Público Oficial</w:t>
      </w:r>
    </w:p>
    <w:p w:rsidR="00D36C61" w:rsidRDefault="00132FD1" w:rsidP="008B4738">
      <w:pPr>
        <w:suppressAutoHyphens/>
        <w:spacing w:after="0" w:line="240" w:lineRule="auto"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AARC 309</w:t>
      </w:r>
    </w:p>
    <w:p w:rsidR="000C6933" w:rsidRDefault="00883D08" w:rsidP="00923D43">
      <w:pPr>
        <w:spacing w:after="0"/>
        <w:jc w:val="both"/>
        <w:rPr>
          <w:rFonts w:cs="Times"/>
          <w:sz w:val="32"/>
        </w:rPr>
      </w:pPr>
      <w:r w:rsidRPr="00675DBA">
        <w:rPr>
          <w:rFonts w:cs="Times"/>
          <w:b/>
          <w:sz w:val="32"/>
        </w:rPr>
        <w:lastRenderedPageBreak/>
        <w:t xml:space="preserve">LOTE </w:t>
      </w:r>
      <w:r w:rsidR="006C2307">
        <w:rPr>
          <w:rFonts w:cs="Times"/>
          <w:b/>
          <w:sz w:val="32"/>
        </w:rPr>
        <w:t>01</w:t>
      </w:r>
      <w:r w:rsidRPr="00675DBA">
        <w:rPr>
          <w:rFonts w:cs="Times"/>
          <w:b/>
          <w:sz w:val="32"/>
        </w:rPr>
        <w:t xml:space="preserve">: 01 VEÍCULO VW </w:t>
      </w:r>
      <w:r w:rsidR="006C2307">
        <w:rPr>
          <w:rFonts w:cs="Times"/>
          <w:b/>
          <w:sz w:val="32"/>
        </w:rPr>
        <w:t>GOL</w:t>
      </w:r>
      <w:r w:rsidRPr="00675DBA">
        <w:rPr>
          <w:rFonts w:cs="Times"/>
          <w:b/>
          <w:sz w:val="32"/>
        </w:rPr>
        <w:t xml:space="preserve">, </w:t>
      </w:r>
      <w:r w:rsidRPr="00675DBA">
        <w:rPr>
          <w:rFonts w:cs="Times"/>
          <w:sz w:val="32"/>
        </w:rPr>
        <w:t xml:space="preserve">placa </w:t>
      </w:r>
      <w:r w:rsidR="006C2307">
        <w:rPr>
          <w:rFonts w:cs="Times"/>
          <w:sz w:val="32"/>
        </w:rPr>
        <w:t>MDB 2021</w:t>
      </w:r>
      <w:r w:rsidRPr="00675DBA">
        <w:rPr>
          <w:rFonts w:cs="Times"/>
          <w:sz w:val="32"/>
        </w:rPr>
        <w:t>, RENAVAM</w:t>
      </w:r>
      <w:r w:rsidR="006C2307">
        <w:rPr>
          <w:rFonts w:cs="Times"/>
          <w:sz w:val="32"/>
        </w:rPr>
        <w:t xml:space="preserve"> 169939588, ano 2009</w:t>
      </w:r>
      <w:r w:rsidRPr="00675DBA">
        <w:rPr>
          <w:rFonts w:cs="Times"/>
          <w:sz w:val="32"/>
        </w:rPr>
        <w:t xml:space="preserve">, modelo </w:t>
      </w:r>
      <w:r w:rsidR="006C2307">
        <w:rPr>
          <w:rFonts w:cs="Times"/>
          <w:sz w:val="32"/>
        </w:rPr>
        <w:t>2010</w:t>
      </w:r>
      <w:r w:rsidRPr="00675DBA">
        <w:rPr>
          <w:rFonts w:cs="Times"/>
          <w:sz w:val="32"/>
        </w:rPr>
        <w:t>,</w:t>
      </w:r>
      <w:r w:rsidRPr="00675DBA">
        <w:rPr>
          <w:rFonts w:cs="Times"/>
          <w:b/>
          <w:sz w:val="32"/>
        </w:rPr>
        <w:t xml:space="preserve"> </w:t>
      </w:r>
      <w:r w:rsidRPr="00675DBA">
        <w:rPr>
          <w:rFonts w:cs="Times"/>
          <w:sz w:val="32"/>
        </w:rPr>
        <w:t xml:space="preserve">estado geral </w:t>
      </w:r>
      <w:proofErr w:type="gramStart"/>
      <w:r w:rsidR="006C2307">
        <w:rPr>
          <w:rFonts w:cs="Times"/>
          <w:sz w:val="32"/>
        </w:rPr>
        <w:t>bom</w:t>
      </w:r>
      <w:r w:rsidRPr="00675DBA">
        <w:rPr>
          <w:rFonts w:cs="Times"/>
          <w:sz w:val="32"/>
        </w:rPr>
        <w:t xml:space="preserve">, </w:t>
      </w:r>
      <w:r w:rsidR="00F9229D">
        <w:rPr>
          <w:rFonts w:cs="Times"/>
          <w:sz w:val="32"/>
        </w:rPr>
        <w:t>estofamento</w:t>
      </w:r>
      <w:proofErr w:type="gramEnd"/>
      <w:r w:rsidR="00F9229D">
        <w:rPr>
          <w:rFonts w:cs="Times"/>
          <w:sz w:val="32"/>
        </w:rPr>
        <w:t xml:space="preserve"> bom, </w:t>
      </w:r>
      <w:r w:rsidRPr="00675DBA">
        <w:rPr>
          <w:rFonts w:cs="Times"/>
          <w:sz w:val="32"/>
        </w:rPr>
        <w:t xml:space="preserve">cor </w:t>
      </w:r>
      <w:r w:rsidR="006C2307">
        <w:rPr>
          <w:rFonts w:cs="Times"/>
          <w:sz w:val="32"/>
        </w:rPr>
        <w:t>prata</w:t>
      </w:r>
      <w:r w:rsidRPr="00675DBA">
        <w:rPr>
          <w:rFonts w:cs="Times"/>
          <w:sz w:val="32"/>
        </w:rPr>
        <w:t xml:space="preserve">, </w:t>
      </w:r>
      <w:r w:rsidR="006C2307">
        <w:rPr>
          <w:rFonts w:cs="Times"/>
          <w:sz w:val="32"/>
        </w:rPr>
        <w:t>FLEX</w:t>
      </w:r>
      <w:r w:rsidRPr="00675DBA">
        <w:rPr>
          <w:rFonts w:cs="Times"/>
          <w:sz w:val="32"/>
        </w:rPr>
        <w:t>,</w:t>
      </w:r>
      <w:r w:rsidR="00C86AAB">
        <w:rPr>
          <w:rFonts w:cs="Times"/>
          <w:sz w:val="32"/>
        </w:rPr>
        <w:t xml:space="preserve"> motor e caixa ok e </w:t>
      </w:r>
      <w:r w:rsidRPr="00675DBA">
        <w:rPr>
          <w:rFonts w:cs="Times"/>
          <w:sz w:val="32"/>
        </w:rPr>
        <w:t>funcionando, pneus em estado regular</w:t>
      </w:r>
      <w:r w:rsidR="00F9229D">
        <w:rPr>
          <w:rFonts w:cs="Times"/>
          <w:sz w:val="32"/>
        </w:rPr>
        <w:t>; possui pequenas avarias em decorrência do tempo de uso</w:t>
      </w:r>
      <w:r w:rsidRPr="00675DBA">
        <w:rPr>
          <w:rFonts w:cs="Times"/>
          <w:sz w:val="32"/>
        </w:rPr>
        <w:t xml:space="preserve">. Pode estar faltando diversas peças, </w:t>
      </w:r>
      <w:r w:rsidR="00923D43">
        <w:rPr>
          <w:rFonts w:cs="Times"/>
          <w:sz w:val="32"/>
        </w:rPr>
        <w:t xml:space="preserve">inclusive itens de segurança.  </w:t>
      </w:r>
      <w:r w:rsidRPr="00675DBA">
        <w:rPr>
          <w:rFonts w:cs="Times"/>
          <w:sz w:val="32"/>
        </w:rPr>
        <w:t>O bem vai a leilão no estado e condi</w:t>
      </w:r>
      <w:r w:rsidR="00923D43">
        <w:rPr>
          <w:rFonts w:cs="Times"/>
          <w:sz w:val="32"/>
        </w:rPr>
        <w:t>ções em que se encontra.</w:t>
      </w:r>
      <w:r w:rsidR="000C6933">
        <w:rPr>
          <w:rFonts w:cs="Times"/>
          <w:sz w:val="32"/>
        </w:rPr>
        <w:t xml:space="preserve"> </w:t>
      </w:r>
    </w:p>
    <w:p w:rsidR="00923D43" w:rsidRPr="005D78BD" w:rsidRDefault="00883D08" w:rsidP="000C6933">
      <w:pPr>
        <w:spacing w:after="0"/>
        <w:jc w:val="right"/>
        <w:rPr>
          <w:b/>
          <w:color w:val="FF0000"/>
          <w:sz w:val="28"/>
          <w:szCs w:val="28"/>
        </w:rPr>
      </w:pPr>
      <w:r w:rsidRPr="00BE20D5">
        <w:rPr>
          <w:b/>
          <w:sz w:val="28"/>
          <w:szCs w:val="28"/>
        </w:rPr>
        <w:t xml:space="preserve">LANCE INICIAL: </w:t>
      </w:r>
      <w:r w:rsidR="005D78BD" w:rsidRPr="005D78BD">
        <w:rPr>
          <w:b/>
          <w:color w:val="FF0000"/>
          <w:sz w:val="28"/>
          <w:szCs w:val="28"/>
        </w:rPr>
        <w:t>R$</w:t>
      </w:r>
      <w:r w:rsidR="00F9229D">
        <w:rPr>
          <w:b/>
          <w:color w:val="FF0000"/>
          <w:sz w:val="28"/>
          <w:szCs w:val="28"/>
        </w:rPr>
        <w:t xml:space="preserve"> 4.900,00</w:t>
      </w:r>
    </w:p>
    <w:p w:rsidR="00883D08" w:rsidRDefault="00883D08" w:rsidP="00195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4"/>
          <w:szCs w:val="24"/>
        </w:rPr>
      </w:pPr>
      <w:r w:rsidRPr="006A4CB8">
        <w:rPr>
          <w:b/>
          <w:sz w:val="24"/>
          <w:szCs w:val="24"/>
          <w:highlight w:val="yellow"/>
        </w:rPr>
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</w:r>
    </w:p>
    <w:p w:rsidR="00883D08" w:rsidRPr="001C7C5D" w:rsidRDefault="00883D08" w:rsidP="00195F1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4"/>
          <w:szCs w:val="24"/>
        </w:rPr>
      </w:pPr>
    </w:p>
    <w:p w:rsidR="00883D08" w:rsidRPr="00F9229D" w:rsidRDefault="006C2307" w:rsidP="00195F1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 w:val="24"/>
          <w:szCs w:val="24"/>
        </w:rPr>
      </w:pPr>
      <w:r w:rsidRPr="00F9229D">
        <w:rPr>
          <w:rFonts w:cs="Arial"/>
          <w:sz w:val="24"/>
          <w:szCs w:val="24"/>
        </w:rPr>
        <w:t>Veículo em uso</w:t>
      </w:r>
      <w:r w:rsidR="00883D08" w:rsidRPr="00F9229D">
        <w:rPr>
          <w:rFonts w:cs="Arial"/>
          <w:sz w:val="24"/>
          <w:szCs w:val="24"/>
        </w:rPr>
        <w:t xml:space="preserve">, </w:t>
      </w:r>
      <w:r w:rsidRPr="00F9229D">
        <w:rPr>
          <w:rFonts w:cs="Arial"/>
          <w:sz w:val="24"/>
          <w:szCs w:val="24"/>
        </w:rPr>
        <w:t>e</w:t>
      </w:r>
      <w:r w:rsidR="00883D08" w:rsidRPr="00F9229D">
        <w:rPr>
          <w:rFonts w:cs="Arial"/>
          <w:sz w:val="24"/>
          <w:szCs w:val="24"/>
        </w:rPr>
        <w:t xml:space="preserve">stado geral razoável, </w:t>
      </w:r>
      <w:r w:rsidR="00C86AAB">
        <w:rPr>
          <w:rFonts w:cs="Arial"/>
          <w:sz w:val="24"/>
          <w:szCs w:val="24"/>
        </w:rPr>
        <w:t xml:space="preserve">motor e caixa ok e </w:t>
      </w:r>
      <w:r w:rsidR="00883D08" w:rsidRPr="00F9229D">
        <w:rPr>
          <w:rFonts w:cs="Arial"/>
          <w:sz w:val="24"/>
          <w:szCs w:val="24"/>
        </w:rPr>
        <w:t>funcionando, bancos e estofamento em bom estado, partes externas com pintura queimada e danificadas em função do tempo de uso, com</w:t>
      </w:r>
      <w:r w:rsidR="00F9229D" w:rsidRPr="00F9229D">
        <w:rPr>
          <w:rFonts w:cs="Arial"/>
          <w:sz w:val="24"/>
          <w:szCs w:val="24"/>
        </w:rPr>
        <w:t xml:space="preserve"> pequenas</w:t>
      </w:r>
      <w:r w:rsidR="00883D08" w:rsidRPr="00F9229D">
        <w:rPr>
          <w:rFonts w:cs="Arial"/>
          <w:sz w:val="24"/>
          <w:szCs w:val="24"/>
        </w:rPr>
        <w:t xml:space="preserve"> avarias em decorrência do uso e exposição ao sol,</w:t>
      </w:r>
      <w:proofErr w:type="gramStart"/>
      <w:r w:rsidR="00883D08" w:rsidRPr="00F9229D">
        <w:rPr>
          <w:sz w:val="24"/>
          <w:szCs w:val="24"/>
        </w:rPr>
        <w:t xml:space="preserve"> </w:t>
      </w:r>
      <w:r w:rsidR="00F9229D" w:rsidRPr="00F9229D">
        <w:rPr>
          <w:sz w:val="24"/>
          <w:szCs w:val="24"/>
        </w:rPr>
        <w:t xml:space="preserve"> </w:t>
      </w:r>
      <w:proofErr w:type="gramEnd"/>
      <w:r w:rsidR="00F9229D" w:rsidRPr="00F9229D">
        <w:rPr>
          <w:sz w:val="24"/>
          <w:szCs w:val="24"/>
        </w:rPr>
        <w:t>Pode estar faltando diversas peças, inclusive itens de segurança.  O bem vai a leilão no estado e condições em que se encontra.</w:t>
      </w:r>
    </w:p>
    <w:p w:rsidR="00883D08" w:rsidRPr="001C7C5D" w:rsidRDefault="00883D08" w:rsidP="00195F1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8"/>
          <w:szCs w:val="28"/>
        </w:rPr>
      </w:pPr>
    </w:p>
    <w:p w:rsidR="00883D08" w:rsidRDefault="00883D08" w:rsidP="00195F1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8"/>
          <w:szCs w:val="28"/>
        </w:rPr>
      </w:pPr>
      <w:proofErr w:type="spellStart"/>
      <w:r>
        <w:rPr>
          <w:b/>
          <w:color w:val="FF0000"/>
          <w:sz w:val="28"/>
          <w:szCs w:val="28"/>
        </w:rPr>
        <w:t>Obs</w:t>
      </w:r>
      <w:proofErr w:type="spellEnd"/>
      <w:proofErr w:type="gramStart"/>
      <w:r w:rsidRPr="002D617F">
        <w:rPr>
          <w:b/>
          <w:color w:val="FF0000"/>
          <w:sz w:val="28"/>
          <w:szCs w:val="28"/>
        </w:rPr>
        <w:t>:.</w:t>
      </w:r>
      <w:proofErr w:type="gramEnd"/>
      <w:r w:rsidRPr="002D617F">
        <w:rPr>
          <w:b/>
          <w:color w:val="FF0000"/>
          <w:sz w:val="28"/>
          <w:szCs w:val="28"/>
        </w:rPr>
        <w:t xml:space="preserve"> Importante lembrar que o lance inicial </w:t>
      </w:r>
      <w:r>
        <w:rPr>
          <w:b/>
          <w:color w:val="FF0000"/>
          <w:sz w:val="28"/>
          <w:szCs w:val="28"/>
        </w:rPr>
        <w:t xml:space="preserve">não é valor de venda; sendo </w:t>
      </w:r>
      <w:r w:rsidRPr="002D617F">
        <w:rPr>
          <w:b/>
          <w:color w:val="FF0000"/>
          <w:sz w:val="28"/>
          <w:szCs w:val="28"/>
        </w:rPr>
        <w:t>atrativo, aumenta a disputa entre os arrematantes</w:t>
      </w:r>
      <w:r>
        <w:rPr>
          <w:b/>
          <w:color w:val="FF0000"/>
          <w:sz w:val="28"/>
          <w:szCs w:val="28"/>
        </w:rPr>
        <w:t>/licitantes,</w:t>
      </w:r>
      <w:r w:rsidRPr="002D617F">
        <w:rPr>
          <w:b/>
          <w:color w:val="FF0000"/>
          <w:sz w:val="28"/>
          <w:szCs w:val="28"/>
        </w:rPr>
        <w:t xml:space="preserve"> uma vez que atrai um número maior de interessados, fazendo assim </w:t>
      </w:r>
      <w:r>
        <w:rPr>
          <w:b/>
          <w:color w:val="FF0000"/>
          <w:sz w:val="28"/>
          <w:szCs w:val="28"/>
        </w:rPr>
        <w:t xml:space="preserve">com que o </w:t>
      </w:r>
      <w:r w:rsidRPr="002D617F">
        <w:rPr>
          <w:b/>
          <w:color w:val="FF0000"/>
          <w:sz w:val="28"/>
          <w:szCs w:val="28"/>
        </w:rPr>
        <w:t xml:space="preserve">valor final </w:t>
      </w:r>
      <w:r>
        <w:rPr>
          <w:b/>
          <w:color w:val="FF0000"/>
          <w:sz w:val="28"/>
          <w:szCs w:val="28"/>
        </w:rPr>
        <w:t xml:space="preserve">seja </w:t>
      </w:r>
      <w:r w:rsidRPr="002D617F">
        <w:rPr>
          <w:b/>
          <w:color w:val="FF0000"/>
          <w:sz w:val="28"/>
          <w:szCs w:val="28"/>
        </w:rPr>
        <w:t>condizente com as</w:t>
      </w:r>
      <w:r>
        <w:rPr>
          <w:b/>
          <w:color w:val="FF0000"/>
          <w:sz w:val="28"/>
          <w:szCs w:val="28"/>
        </w:rPr>
        <w:t xml:space="preserve"> necessidades do comitente e demanda</w:t>
      </w:r>
      <w:r w:rsidRPr="002D617F">
        <w:rPr>
          <w:b/>
          <w:color w:val="FF0000"/>
          <w:sz w:val="28"/>
          <w:szCs w:val="28"/>
        </w:rPr>
        <w:t xml:space="preserve"> do mercado</w:t>
      </w:r>
      <w:r>
        <w:rPr>
          <w:b/>
          <w:color w:val="FF0000"/>
          <w:sz w:val="28"/>
          <w:szCs w:val="28"/>
        </w:rPr>
        <w:t>.</w:t>
      </w:r>
    </w:p>
    <w:p w:rsidR="00883D08" w:rsidRDefault="00883D08" w:rsidP="00195F1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8"/>
          <w:szCs w:val="28"/>
        </w:rPr>
      </w:pPr>
    </w:p>
    <w:p w:rsidR="00883D08" w:rsidRDefault="006C2307" w:rsidP="00195F19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8"/>
          <w:szCs w:val="28"/>
        </w:rPr>
      </w:pPr>
      <w:r w:rsidRPr="006C2307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24" name="Imagem 24" descr="C:\Users\Donizette Leilões\Documents\MEGA\MEGAsync Uploads\DONIZETTE LEILÕES\01 - MUNICÍPIOS\PRAIA GRANDE\2017\Novo Leilão\Fotos\VW Gol MDB 2021\pequena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nizette Leilões\Documents\MEGA\MEGAsync Uploads\DONIZETTE LEILÕES\01 - MUNICÍPIOS\PRAIA GRANDE\2017\Novo Leilão\Fotos\VW Gol MDB 2021\pequenas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307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23" name="Imagem 23" descr="C:\Users\Donizette Leilões\Documents\MEGA\MEGAsync Uploads\DONIZETTE LEILÕES\01 - MUNICÍPIOS\PRAIA GRANDE\2017\Novo Leilão\Fotos\VW Gol MDB 2021\pequena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nizette Leilões\Documents\MEGA\MEGAsync Uploads\DONIZETTE LEILÕES\01 - MUNICÍPIOS\PRAIA GRANDE\2017\Novo Leilão\Fotos\VW Gol MDB 2021\pequenas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307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22" name="Imagem 22" descr="C:\Users\Donizette Leilões\Documents\MEGA\MEGAsync Uploads\DONIZETTE LEILÕES\01 - MUNICÍPIOS\PRAIA GRANDE\2017\Novo Leilão\Fotos\VW Gol MDB 2021\pequen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nizette Leilões\Documents\MEGA\MEGAsync Uploads\DONIZETTE LEILÕES\01 - MUNICÍPIOS\PRAIA GRANDE\2017\Novo Leilão\Fotos\VW Gol MDB 2021\pequenas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307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12" name="Imagem 12" descr="C:\Users\Donizette Leilões\Documents\MEGA\MEGAsync Uploads\DONIZETTE LEILÕES\01 - MUNICÍPIOS\PRAIA GRANDE\2017\Novo Leilão\Fotos\VW Gol MDB 2021\pequen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nizette Leilões\Documents\MEGA\MEGAsync Uploads\DONIZETTE LEILÕES\01 - MUNICÍPIOS\PRAIA GRANDE\2017\Novo Leilão\Fotos\VW Gol MDB 2021\pequenas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307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10" name="Imagem 10" descr="C:\Users\Donizette Leilões\Documents\MEGA\MEGAsync Uploads\DONIZETTE LEILÕES\01 - MUNICÍPIOS\PRAIA GRANDE\2017\Novo Leilão\Fotos\VW Gol MDB 2021\pequena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nizette Leilões\Documents\MEGA\MEGAsync Uploads\DONIZETTE LEILÕES\01 - MUNICÍPIOS\PRAIA GRANDE\2017\Novo Leilão\Fotos\VW Gol MDB 2021\pequenas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307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809625" cy="1076325"/>
            <wp:effectExtent l="0" t="0" r="9525" b="9525"/>
            <wp:docPr id="6" name="Imagem 6" descr="C:\Users\Donizette Leilões\Documents\MEGA\MEGAsync Uploads\DONIZETTE LEILÕES\01 - MUNICÍPIOS\PRAIA GRANDE\2017\Novo Leilão\Fotos\VW Gol MDB 2021\pequena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nizette Leilões\Documents\MEGA\MEGAsync Uploads\DONIZETTE LEILÕES\01 - MUNICÍPIOS\PRAIA GRANDE\2017\Novo Leilão\Fotos\VW Gol MDB 2021\pequenas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307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6400" cy="1080000"/>
            <wp:effectExtent l="0" t="0" r="0" b="6350"/>
            <wp:docPr id="26" name="Imagem 26" descr="C:\Users\Donizette Leilões\Documents\MEGA\MEGAsync Uploads\DONIZETTE LEILÕES\01 - MUNICÍPIOS\PRAIA GRANDE\2017\Novo Leilão\Fotos\VW Gol MDB 2021\pequena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nizette Leilões\Documents\MEGA\MEGAsync Uploads\DONIZETTE LEILÕES\01 - MUNICÍPIOS\PRAIA GRANDE\2017\Novo Leilão\Fotos\VW Gol MDB 2021\pequenas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307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25" name="Imagem 25" descr="C:\Users\Donizette Leilões\Documents\MEGA\MEGAsync Uploads\DONIZETTE LEILÕES\01 - MUNICÍPIOS\PRAIA GRANDE\2017\Novo Leilão\Fotos\VW Gol MDB 2021\pequena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nizette Leilões\Documents\MEGA\MEGAsync Uploads\DONIZETTE LEILÕES\01 - MUNICÍPIOS\PRAIA GRANDE\2017\Novo Leilão\Fotos\VW Gol MDB 2021\pequenas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F19" w:rsidRPr="00195F19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809625" cy="1076325"/>
            <wp:effectExtent l="0" t="0" r="9525" b="9525"/>
            <wp:docPr id="27" name="Imagem 27" descr="C:\Users\Donizette Leilões\Documents\MEGA\MEGAsync Uploads\DONIZETTE LEILÕES\01 - MUNICÍPIOS\PRAIA GRANDE\2017\Novo Leilão\Fotos\VW Gol MDB 2021\pequena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nizette Leilões\Documents\MEGA\MEGAsync Uploads\DONIZETTE LEILÕES\01 - MUNICÍPIOS\PRAIA GRANDE\2017\Novo Leilão\Fotos\VW Gol MDB 2021\pequenas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08" w:rsidRDefault="00883D08" w:rsidP="00883D08">
      <w:pPr>
        <w:pStyle w:val="SemEspaamento"/>
        <w:pBdr>
          <w:bottom w:val="single" w:sz="12" w:space="1" w:color="auto"/>
        </w:pBdr>
        <w:jc w:val="both"/>
        <w:rPr>
          <w:b/>
          <w:sz w:val="42"/>
        </w:rPr>
      </w:pPr>
    </w:p>
    <w:p w:rsidR="00883D08" w:rsidRDefault="00883D08" w:rsidP="00883D08">
      <w:pPr>
        <w:pStyle w:val="SemEspaamento"/>
        <w:jc w:val="both"/>
        <w:rPr>
          <w:b/>
          <w:sz w:val="42"/>
        </w:rPr>
      </w:pPr>
    </w:p>
    <w:p w:rsidR="00883D08" w:rsidRDefault="00883D08" w:rsidP="00255ABB">
      <w:pPr>
        <w:pStyle w:val="SemEspaamento"/>
        <w:jc w:val="both"/>
        <w:rPr>
          <w:b/>
          <w:sz w:val="42"/>
        </w:rPr>
      </w:pPr>
    </w:p>
    <w:p w:rsidR="00A25BB3" w:rsidRPr="00EC0C6E" w:rsidRDefault="00195F19" w:rsidP="00A25BB3">
      <w:pPr>
        <w:spacing w:after="0"/>
        <w:jc w:val="both"/>
        <w:rPr>
          <w:b/>
          <w:sz w:val="42"/>
        </w:rPr>
      </w:pPr>
      <w:r>
        <w:rPr>
          <w:rFonts w:cs="Times"/>
          <w:b/>
          <w:sz w:val="32"/>
        </w:rPr>
        <w:lastRenderedPageBreak/>
        <w:t>LOTE 02</w:t>
      </w:r>
      <w:r w:rsidR="00883D08" w:rsidRPr="00923D43">
        <w:rPr>
          <w:rFonts w:cs="Times"/>
          <w:b/>
          <w:sz w:val="32"/>
        </w:rPr>
        <w:t xml:space="preserve">: </w:t>
      </w:r>
      <w:r w:rsidR="00A25BB3">
        <w:rPr>
          <w:rFonts w:cs="Times"/>
          <w:b/>
          <w:sz w:val="32"/>
        </w:rPr>
        <w:t>01 ESCAVADEIRA PC KARMAN GUIA 150-3D B1175</w:t>
      </w:r>
      <w:r w:rsidR="00A25BB3" w:rsidRPr="00675DBA">
        <w:rPr>
          <w:rFonts w:cs="Times"/>
          <w:b/>
          <w:sz w:val="32"/>
        </w:rPr>
        <w:t xml:space="preserve">, </w:t>
      </w:r>
      <w:r w:rsidR="00A25BB3" w:rsidRPr="00675DBA">
        <w:rPr>
          <w:rFonts w:cs="Times"/>
          <w:sz w:val="32"/>
        </w:rPr>
        <w:t xml:space="preserve">estado geral </w:t>
      </w:r>
      <w:r w:rsidR="00A25BB3">
        <w:rPr>
          <w:rFonts w:cs="Times"/>
          <w:sz w:val="32"/>
        </w:rPr>
        <w:t>bom</w:t>
      </w:r>
      <w:r w:rsidR="00A25BB3" w:rsidRPr="00675DBA">
        <w:rPr>
          <w:rFonts w:cs="Times"/>
          <w:sz w:val="32"/>
        </w:rPr>
        <w:t xml:space="preserve">, cor </w:t>
      </w:r>
      <w:r w:rsidR="00A25BB3">
        <w:rPr>
          <w:rFonts w:cs="Times"/>
          <w:sz w:val="32"/>
        </w:rPr>
        <w:t>amarela</w:t>
      </w:r>
      <w:r w:rsidR="00A25BB3" w:rsidRPr="00675DBA">
        <w:rPr>
          <w:rFonts w:cs="Times"/>
          <w:sz w:val="32"/>
        </w:rPr>
        <w:t xml:space="preserve">, combustível </w:t>
      </w:r>
      <w:r w:rsidR="00A25BB3">
        <w:rPr>
          <w:rFonts w:cs="Times"/>
          <w:sz w:val="32"/>
        </w:rPr>
        <w:t xml:space="preserve">diesel, esteira </w:t>
      </w:r>
      <w:r w:rsidR="00A25BB3" w:rsidRPr="00675DBA">
        <w:rPr>
          <w:rFonts w:cs="Times"/>
          <w:sz w:val="32"/>
        </w:rPr>
        <w:t xml:space="preserve">em estado regular. Pode estar faltando diversas peças, </w:t>
      </w:r>
      <w:r w:rsidR="00A25BB3">
        <w:rPr>
          <w:rFonts w:cs="Times"/>
          <w:sz w:val="32"/>
        </w:rPr>
        <w:t xml:space="preserve">inclusive itens de segurança.  </w:t>
      </w:r>
      <w:r w:rsidR="00A25BB3" w:rsidRPr="00675DBA">
        <w:rPr>
          <w:rFonts w:cs="Times"/>
          <w:sz w:val="32"/>
        </w:rPr>
        <w:t>O bem vai a leilão no estado e condi</w:t>
      </w:r>
      <w:r w:rsidR="00A25BB3">
        <w:rPr>
          <w:rFonts w:cs="Times"/>
          <w:sz w:val="32"/>
        </w:rPr>
        <w:t xml:space="preserve">ções em que se encontra. </w:t>
      </w:r>
    </w:p>
    <w:p w:rsidR="00A25BB3" w:rsidRDefault="00A25BB3" w:rsidP="00A25BB3">
      <w:pPr>
        <w:spacing w:after="0"/>
        <w:jc w:val="right"/>
        <w:rPr>
          <w:b/>
          <w:color w:val="FF0000"/>
          <w:sz w:val="28"/>
          <w:szCs w:val="28"/>
        </w:rPr>
      </w:pPr>
      <w:r w:rsidRPr="00BE20D5">
        <w:rPr>
          <w:b/>
          <w:sz w:val="28"/>
          <w:szCs w:val="28"/>
        </w:rPr>
        <w:t xml:space="preserve">LANCE INICIAL: </w:t>
      </w:r>
      <w:r w:rsidRPr="00BE20D5">
        <w:rPr>
          <w:b/>
          <w:color w:val="FF0000"/>
          <w:sz w:val="28"/>
          <w:szCs w:val="28"/>
        </w:rPr>
        <w:t>R$</w:t>
      </w:r>
      <w:r>
        <w:rPr>
          <w:b/>
          <w:color w:val="FF0000"/>
          <w:sz w:val="28"/>
          <w:szCs w:val="28"/>
        </w:rPr>
        <w:t xml:space="preserve"> 15.000,00</w:t>
      </w:r>
    </w:p>
    <w:p w:rsidR="00A25BB3" w:rsidRDefault="00A25BB3" w:rsidP="00A25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4"/>
          <w:szCs w:val="24"/>
        </w:rPr>
      </w:pPr>
      <w:r w:rsidRPr="006A4CB8">
        <w:rPr>
          <w:b/>
          <w:sz w:val="24"/>
          <w:szCs w:val="24"/>
          <w:highlight w:val="yellow"/>
        </w:rPr>
        <w:t xml:space="preserve">Justificativa da Avaliação: Avaliação de preço mínimo inicial com base no valor médio de mercado deste tipo de </w:t>
      </w:r>
      <w:r>
        <w:rPr>
          <w:b/>
          <w:sz w:val="24"/>
          <w:szCs w:val="24"/>
          <w:highlight w:val="yellow"/>
        </w:rPr>
        <w:t>equipamento</w:t>
      </w:r>
      <w:r w:rsidRPr="006A4CB8">
        <w:rPr>
          <w:b/>
          <w:sz w:val="24"/>
          <w:szCs w:val="24"/>
          <w:highlight w:val="yellow"/>
        </w:rPr>
        <w:t xml:space="preserve">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</w:r>
    </w:p>
    <w:p w:rsidR="00A25BB3" w:rsidRPr="001C7C5D" w:rsidRDefault="00A25BB3" w:rsidP="00A25BB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4"/>
          <w:szCs w:val="24"/>
        </w:rPr>
      </w:pPr>
    </w:p>
    <w:p w:rsidR="00A25BB3" w:rsidRDefault="00A25BB3" w:rsidP="00A25BB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Equipamento antigo, em uso, estado geral razoável, funcionando</w:t>
      </w:r>
      <w:r w:rsidRPr="00B4628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cabine e </w:t>
      </w:r>
      <w:proofErr w:type="spellStart"/>
      <w:r>
        <w:rPr>
          <w:rFonts w:ascii="Arial" w:hAnsi="Arial" w:cs="Arial"/>
          <w:sz w:val="24"/>
          <w:szCs w:val="24"/>
        </w:rPr>
        <w:t>camandos</w:t>
      </w:r>
      <w:proofErr w:type="spellEnd"/>
      <w:r>
        <w:rPr>
          <w:rFonts w:ascii="Arial" w:hAnsi="Arial" w:cs="Arial"/>
          <w:sz w:val="24"/>
          <w:szCs w:val="24"/>
        </w:rPr>
        <w:t>, estofamento em bom estado,</w:t>
      </w:r>
      <w:r w:rsidRPr="00B4628E">
        <w:rPr>
          <w:rFonts w:ascii="Arial" w:hAnsi="Arial" w:cs="Arial"/>
          <w:sz w:val="24"/>
          <w:szCs w:val="24"/>
        </w:rPr>
        <w:t xml:space="preserve"> partes externas com pintura que</w:t>
      </w:r>
      <w:r>
        <w:rPr>
          <w:rFonts w:ascii="Arial" w:hAnsi="Arial" w:cs="Arial"/>
          <w:sz w:val="24"/>
          <w:szCs w:val="24"/>
        </w:rPr>
        <w:t>imada e danificadas em função do tempo de uso, com</w:t>
      </w:r>
      <w:r w:rsidRPr="00B4628E">
        <w:rPr>
          <w:rFonts w:ascii="Arial" w:hAnsi="Arial" w:cs="Arial"/>
          <w:sz w:val="24"/>
          <w:szCs w:val="24"/>
        </w:rPr>
        <w:t xml:space="preserve"> avarias</w:t>
      </w:r>
      <w:r>
        <w:rPr>
          <w:rFonts w:ascii="Arial" w:hAnsi="Arial" w:cs="Arial"/>
          <w:sz w:val="24"/>
          <w:szCs w:val="24"/>
        </w:rPr>
        <w:t xml:space="preserve"> em decorrência do uso e exposição ao sol,</w:t>
      </w:r>
      <w:r>
        <w:rPr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sz w:val="28"/>
          <w:szCs w:val="28"/>
        </w:rPr>
        <w:t>alta quantidade de horas trabalhadas</w:t>
      </w:r>
      <w:r w:rsidRPr="00904CB0">
        <w:rPr>
          <w:sz w:val="28"/>
          <w:szCs w:val="28"/>
        </w:rPr>
        <w:t xml:space="preserve"> o que representa certa</w:t>
      </w:r>
      <w:r>
        <w:rPr>
          <w:sz w:val="28"/>
          <w:szCs w:val="28"/>
        </w:rPr>
        <w:t xml:space="preserve"> dificuldade para</w:t>
      </w:r>
      <w:r w:rsidRPr="00904CB0">
        <w:rPr>
          <w:sz w:val="28"/>
          <w:szCs w:val="28"/>
        </w:rPr>
        <w:t xml:space="preserve"> recolocação no mercado,</w:t>
      </w:r>
      <w:r w:rsidRPr="00B462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faltando varias peças inclusive</w:t>
      </w:r>
      <w:r w:rsidRPr="00B4628E">
        <w:rPr>
          <w:rFonts w:ascii="Arial" w:hAnsi="Arial" w:cs="Arial"/>
          <w:sz w:val="24"/>
          <w:szCs w:val="24"/>
        </w:rPr>
        <w:t xml:space="preserve"> itens de segurança.</w:t>
      </w:r>
      <w:r>
        <w:rPr>
          <w:b/>
          <w:sz w:val="28"/>
          <w:szCs w:val="28"/>
        </w:rPr>
        <w:t xml:space="preserve"> </w:t>
      </w:r>
    </w:p>
    <w:p w:rsidR="00A25BB3" w:rsidRPr="001C7C5D" w:rsidRDefault="00A25BB3" w:rsidP="00A25BB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8"/>
          <w:szCs w:val="28"/>
        </w:rPr>
      </w:pPr>
    </w:p>
    <w:p w:rsidR="00A25BB3" w:rsidRDefault="00A25BB3" w:rsidP="00A25BB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8"/>
          <w:szCs w:val="28"/>
        </w:rPr>
      </w:pPr>
      <w:proofErr w:type="spellStart"/>
      <w:r>
        <w:rPr>
          <w:b/>
          <w:color w:val="FF0000"/>
          <w:sz w:val="28"/>
          <w:szCs w:val="28"/>
        </w:rPr>
        <w:t>Obs</w:t>
      </w:r>
      <w:proofErr w:type="spellEnd"/>
      <w:proofErr w:type="gramStart"/>
      <w:r w:rsidRPr="002D617F">
        <w:rPr>
          <w:b/>
          <w:color w:val="FF0000"/>
          <w:sz w:val="28"/>
          <w:szCs w:val="28"/>
        </w:rPr>
        <w:t>:.</w:t>
      </w:r>
      <w:proofErr w:type="gramEnd"/>
      <w:r w:rsidRPr="002D617F">
        <w:rPr>
          <w:b/>
          <w:color w:val="FF0000"/>
          <w:sz w:val="28"/>
          <w:szCs w:val="28"/>
        </w:rPr>
        <w:t xml:space="preserve"> Importante lembrar que o lance inicial </w:t>
      </w:r>
      <w:r>
        <w:rPr>
          <w:b/>
          <w:color w:val="FF0000"/>
          <w:sz w:val="28"/>
          <w:szCs w:val="28"/>
        </w:rPr>
        <w:t xml:space="preserve">não é valor de venda; sendo </w:t>
      </w:r>
      <w:r w:rsidRPr="002D617F">
        <w:rPr>
          <w:b/>
          <w:color w:val="FF0000"/>
          <w:sz w:val="28"/>
          <w:szCs w:val="28"/>
        </w:rPr>
        <w:t>atrativo, aumenta a disputa entre os arrematantes</w:t>
      </w:r>
      <w:r>
        <w:rPr>
          <w:b/>
          <w:color w:val="FF0000"/>
          <w:sz w:val="28"/>
          <w:szCs w:val="28"/>
        </w:rPr>
        <w:t>/licitantes,</w:t>
      </w:r>
      <w:r w:rsidRPr="002D617F">
        <w:rPr>
          <w:b/>
          <w:color w:val="FF0000"/>
          <w:sz w:val="28"/>
          <w:szCs w:val="28"/>
        </w:rPr>
        <w:t xml:space="preserve"> uma vez que atrai um número maior de interessados, fazendo assim </w:t>
      </w:r>
      <w:r>
        <w:rPr>
          <w:b/>
          <w:color w:val="FF0000"/>
          <w:sz w:val="28"/>
          <w:szCs w:val="28"/>
        </w:rPr>
        <w:t xml:space="preserve">com que o </w:t>
      </w:r>
      <w:r w:rsidRPr="002D617F">
        <w:rPr>
          <w:b/>
          <w:color w:val="FF0000"/>
          <w:sz w:val="28"/>
          <w:szCs w:val="28"/>
        </w:rPr>
        <w:t xml:space="preserve">valor final </w:t>
      </w:r>
      <w:r>
        <w:rPr>
          <w:b/>
          <w:color w:val="FF0000"/>
          <w:sz w:val="28"/>
          <w:szCs w:val="28"/>
        </w:rPr>
        <w:t xml:space="preserve">seja </w:t>
      </w:r>
      <w:r w:rsidRPr="002D617F">
        <w:rPr>
          <w:b/>
          <w:color w:val="FF0000"/>
          <w:sz w:val="28"/>
          <w:szCs w:val="28"/>
        </w:rPr>
        <w:t>condizente com as</w:t>
      </w:r>
      <w:r>
        <w:rPr>
          <w:b/>
          <w:color w:val="FF0000"/>
          <w:sz w:val="28"/>
          <w:szCs w:val="28"/>
        </w:rPr>
        <w:t xml:space="preserve"> necessidades do comitente e demanda</w:t>
      </w:r>
      <w:r w:rsidRPr="002D617F">
        <w:rPr>
          <w:b/>
          <w:color w:val="FF0000"/>
          <w:sz w:val="28"/>
          <w:szCs w:val="28"/>
        </w:rPr>
        <w:t xml:space="preserve"> do mercado</w:t>
      </w:r>
      <w:r>
        <w:rPr>
          <w:b/>
          <w:color w:val="FF0000"/>
          <w:sz w:val="28"/>
          <w:szCs w:val="28"/>
        </w:rPr>
        <w:t>.</w:t>
      </w:r>
    </w:p>
    <w:p w:rsidR="00A25BB3" w:rsidRDefault="00A25BB3" w:rsidP="00A25BB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8"/>
          <w:szCs w:val="28"/>
        </w:rPr>
      </w:pPr>
    </w:p>
    <w:p w:rsidR="00A25BB3" w:rsidRDefault="00A25BB3" w:rsidP="00A25BB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8"/>
          <w:szCs w:val="28"/>
        </w:rPr>
      </w:pP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533525" cy="1076325"/>
            <wp:effectExtent l="0" t="0" r="9525" b="9525"/>
            <wp:docPr id="532" name="Imagem 570" descr="C:\Users\Donizette Leilões\Documents\MEGA\MEGAsync Uploads\DONIZETTE LEILÕES\01 - MUNICÍPIOS\PRAIA GRANDE\2017\Novo Leilão\Fotos\PC Karman Ghia\pequena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onizette Leilões\Documents\MEGA\MEGAsync Uploads\DONIZETTE LEILÕES\01 - MUNICÍPIOS\PRAIA GRANDE\2017\Novo Leilão\Fotos\PC Karman Ghia\pequenas (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552575" cy="1076325"/>
            <wp:effectExtent l="0" t="0" r="9525" b="9525"/>
            <wp:docPr id="533" name="Imagem 569" descr="C:\Users\Donizette Leilões\Documents\MEGA\MEGAsync Uploads\DONIZETTE LEILÕES\01 - MUNICÍPIOS\PRAIA GRANDE\2017\Novo Leilão\Fotos\PC Karman Ghia\pequena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onizette Leilões\Documents\MEGA\MEGAsync Uploads\DONIZETTE LEILÕES\01 - MUNICÍPIOS\PRAIA GRANDE\2017\Novo Leilão\Fotos\PC Karman Ghia\pequenas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534" name="Imagem 568" descr="C:\Users\Donizette Leilões\Documents\MEGA\MEGAsync Uploads\DONIZETTE LEILÕES\01 - MUNICÍPIOS\PRAIA GRANDE\2017\Novo Leilão\Fotos\PC Karman Ghia\pequena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onizette Leilões\Documents\MEGA\MEGAsync Uploads\DONIZETTE LEILÕES\01 - MUNICÍPIOS\PRAIA GRANDE\2017\Novo Leilão\Fotos\PC Karman Ghia\pequenas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809625" cy="1076325"/>
            <wp:effectExtent l="0" t="0" r="9525" b="9525"/>
            <wp:docPr id="535" name="Imagem 562" descr="C:\Users\Donizette Leilões\Documents\MEGA\MEGAsync Uploads\DONIZETTE LEILÕES\01 - MUNICÍPIOS\PRAIA GRANDE\2017\Novo Leilão\Fotos\PC Karman Ghia\pequena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nizette Leilões\Documents\MEGA\MEGAsync Uploads\DONIZETTE LEILÕES\01 - MUNICÍPIOS\PRAIA GRANDE\2017\Novo Leilão\Fotos\PC Karman Ghia\pequenas (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552575" cy="1076325"/>
            <wp:effectExtent l="0" t="0" r="9525" b="9525"/>
            <wp:docPr id="537" name="Imagem 567" descr="C:\Users\Donizette Leilões\Documents\MEGA\MEGAsync Uploads\DONIZETTE LEILÕES\01 - MUNICÍPIOS\PRAIA GRANDE\2017\Novo Leilão\Fotos\PC Karman Ghia\pequena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nizette Leilões\Documents\MEGA\MEGAsync Uploads\DONIZETTE LEILÕES\01 - MUNICÍPIOS\PRAIA GRANDE\2017\Novo Leilão\Fotos\PC Karman Ghia\pequenas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809625" cy="1076325"/>
            <wp:effectExtent l="0" t="0" r="9525" b="9525"/>
            <wp:docPr id="538" name="Imagem 566" descr="C:\Users\Donizette Leilões\Documents\MEGA\MEGAsync Uploads\DONIZETTE LEILÕES\01 - MUNICÍPIOS\PRAIA GRANDE\2017\Novo Leilão\Fotos\PC Karman Ghia\pequena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onizette Leilões\Documents\MEGA\MEGAsync Uploads\DONIZETTE LEILÕES\01 - MUNICÍPIOS\PRAIA GRANDE\2017\Novo Leilão\Fotos\PC Karman Ghia\pequenas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809625" cy="1076325"/>
            <wp:effectExtent l="0" t="0" r="9525" b="9525"/>
            <wp:docPr id="540" name="Imagem 565" descr="C:\Users\Donizette Leilões\Documents\MEGA\MEGAsync Uploads\DONIZETTE LEILÕES\01 - MUNICÍPIOS\PRAIA GRANDE\2017\Novo Leilão\Fotos\PC Karman Ghia\pequena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onizette Leilões\Documents\MEGA\MEGAsync Uploads\DONIZETTE LEILÕES\01 - MUNICÍPIOS\PRAIA GRANDE\2017\Novo Leilão\Fotos\PC Karman Ghia\pequenas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541" name="Imagem 564" descr="C:\Users\Donizette Leilões\Documents\MEGA\MEGAsync Uploads\DONIZETTE LEILÕES\01 - MUNICÍPIOS\PRAIA GRANDE\2017\Novo Leilão\Fotos\PC Karman Ghia\pequen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onizette Leilões\Documents\MEGA\MEGAsync Uploads\DONIZETTE LEILÕES\01 - MUNICÍPIOS\PRAIA GRANDE\2017\Novo Leilão\Fotos\PC Karman Ghia\pequenas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69B">
        <w:rPr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1438275" cy="1076325"/>
            <wp:effectExtent l="0" t="0" r="9525" b="9525"/>
            <wp:docPr id="542" name="Imagem 563" descr="C:\Users\Donizette Leilões\Documents\MEGA\MEGAsync Uploads\DONIZETTE LEILÕES\01 - MUNICÍPIOS\PRAIA GRANDE\2017\Novo Leilão\Fotos\PC Karman Ghia\pequen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onizette Leilões\Documents\MEGA\MEGAsync Uploads\DONIZETTE LEILÕES\01 - MUNICÍPIOS\PRAIA GRANDE\2017\Novo Leilão\Fotos\PC Karman Ghia\pequenas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3C" w:rsidRDefault="00C52F3C" w:rsidP="00255ABB">
      <w:pPr>
        <w:pStyle w:val="SemEspaamento"/>
        <w:jc w:val="both"/>
        <w:rPr>
          <w:b/>
          <w:sz w:val="42"/>
        </w:rPr>
      </w:pPr>
    </w:p>
    <w:p w:rsidR="00D860FA" w:rsidRDefault="00D860FA" w:rsidP="00255ABB">
      <w:pPr>
        <w:pStyle w:val="SemEspaamento"/>
        <w:jc w:val="both"/>
        <w:rPr>
          <w:b/>
          <w:sz w:val="42"/>
        </w:rPr>
      </w:pPr>
    </w:p>
    <w:p w:rsidR="00D860FA" w:rsidRDefault="00D860FA" w:rsidP="00255ABB">
      <w:pPr>
        <w:pStyle w:val="SemEspaamento"/>
        <w:jc w:val="both"/>
        <w:rPr>
          <w:b/>
          <w:sz w:val="42"/>
        </w:rPr>
      </w:pPr>
    </w:p>
    <w:p w:rsidR="00D860FA" w:rsidRDefault="00D860FA" w:rsidP="00255ABB">
      <w:pPr>
        <w:pStyle w:val="SemEspaamento"/>
        <w:jc w:val="both"/>
        <w:rPr>
          <w:b/>
          <w:sz w:val="42"/>
        </w:rPr>
      </w:pPr>
    </w:p>
    <w:p w:rsidR="00D860FA" w:rsidRDefault="00D860FA" w:rsidP="00255ABB">
      <w:pPr>
        <w:pStyle w:val="SemEspaamen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Lote 03:</w:t>
      </w:r>
      <w:proofErr w:type="gramStart"/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>SUCATA DE HIDROMÊTROS DIVERSOS</w:t>
      </w:r>
      <w:r>
        <w:rPr>
          <w:sz w:val="28"/>
          <w:szCs w:val="28"/>
        </w:rPr>
        <w:t>, APROXIMADAMENTE 1.</w:t>
      </w:r>
      <w:r w:rsidRPr="00E56A1A">
        <w:rPr>
          <w:sz w:val="28"/>
          <w:szCs w:val="28"/>
        </w:rPr>
        <w:t xml:space="preserve">0 </w:t>
      </w:r>
      <w:r>
        <w:rPr>
          <w:sz w:val="28"/>
          <w:szCs w:val="28"/>
        </w:rPr>
        <w:t xml:space="preserve">(UMA) </w:t>
      </w:r>
      <w:r w:rsidRPr="00E56A1A">
        <w:rPr>
          <w:sz w:val="28"/>
          <w:szCs w:val="28"/>
        </w:rPr>
        <w:t>TON</w:t>
      </w:r>
      <w:r>
        <w:rPr>
          <w:sz w:val="28"/>
          <w:szCs w:val="28"/>
        </w:rPr>
        <w:t>ELADA.</w:t>
      </w:r>
    </w:p>
    <w:p w:rsidR="00D860FA" w:rsidRDefault="00D860FA" w:rsidP="00D860FA">
      <w:pPr>
        <w:pStyle w:val="SemEspaamento"/>
        <w:jc w:val="right"/>
        <w:rPr>
          <w:sz w:val="28"/>
          <w:szCs w:val="28"/>
        </w:rPr>
      </w:pPr>
      <w:r w:rsidRPr="00D860FA">
        <w:rPr>
          <w:color w:val="FF0000"/>
          <w:sz w:val="28"/>
          <w:szCs w:val="28"/>
        </w:rPr>
        <w:t>Lance Inicial</w:t>
      </w:r>
      <w:r>
        <w:rPr>
          <w:sz w:val="28"/>
          <w:szCs w:val="28"/>
        </w:rPr>
        <w:t>: R$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700,00</w:t>
      </w:r>
    </w:p>
    <w:p w:rsidR="00D860FA" w:rsidRDefault="00D860FA" w:rsidP="00D860FA">
      <w:pPr>
        <w:pStyle w:val="SemEspaamento"/>
        <w:jc w:val="right"/>
        <w:rPr>
          <w:sz w:val="28"/>
          <w:szCs w:val="28"/>
        </w:rPr>
      </w:pPr>
    </w:p>
    <w:p w:rsidR="00D860FA" w:rsidRDefault="008B55AE" w:rsidP="00D860FA">
      <w:pPr>
        <w:pStyle w:val="SemEspaamen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1754009" cy="98678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metros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484" cy="9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1729416" cy="972949"/>
            <wp:effectExtent l="0" t="0" r="444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metros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16" cy="97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bookmarkStart w:id="0" w:name="_GoBack"/>
      <w:bookmarkEnd w:id="0"/>
      <w:r>
        <w:rPr>
          <w:noProof/>
          <w:sz w:val="28"/>
          <w:szCs w:val="28"/>
          <w:lang w:eastAsia="pt-BR"/>
        </w:rPr>
        <w:drawing>
          <wp:inline distT="0" distB="0" distL="0" distR="0">
            <wp:extent cx="1722120" cy="968844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metros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798" cy="97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FA" w:rsidRDefault="00D860FA" w:rsidP="00255ABB">
      <w:pPr>
        <w:pStyle w:val="SemEspaamento"/>
        <w:jc w:val="both"/>
        <w:rPr>
          <w:sz w:val="28"/>
          <w:szCs w:val="28"/>
        </w:rPr>
      </w:pPr>
    </w:p>
    <w:p w:rsidR="00D860FA" w:rsidRDefault="00D860FA" w:rsidP="00255ABB">
      <w:pPr>
        <w:pStyle w:val="SemEspaamento"/>
        <w:jc w:val="both"/>
        <w:rPr>
          <w:sz w:val="28"/>
          <w:szCs w:val="28"/>
        </w:rPr>
      </w:pPr>
    </w:p>
    <w:p w:rsidR="00D860FA" w:rsidRDefault="00D860FA" w:rsidP="00255ABB">
      <w:pPr>
        <w:pStyle w:val="SemEspaamento"/>
        <w:jc w:val="both"/>
        <w:rPr>
          <w:b/>
          <w:sz w:val="42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177AF3" w:rsidRPr="005E6365" w:rsidRDefault="00695834" w:rsidP="00177AF3">
      <w:pPr>
        <w:suppressAutoHyphens/>
        <w:spacing w:after="0" w:line="240" w:lineRule="auto"/>
        <w:jc w:val="center"/>
        <w:rPr>
          <w:rFonts w:ascii="Arial" w:hAnsi="Arial" w:cs="Arial"/>
          <w:color w:val="000000"/>
          <w:szCs w:val="24"/>
        </w:rPr>
      </w:pPr>
      <w:r>
        <w:rPr>
          <w:b/>
          <w:sz w:val="42"/>
        </w:rPr>
        <w:t>Avaliador</w:t>
      </w:r>
      <w:r w:rsidR="00177AF3">
        <w:rPr>
          <w:b/>
          <w:sz w:val="42"/>
        </w:rPr>
        <w:t xml:space="preserve">:                         </w:t>
      </w:r>
      <w:r>
        <w:rPr>
          <w:b/>
          <w:sz w:val="42"/>
        </w:rPr>
        <w:t xml:space="preserve">           </w:t>
      </w:r>
      <w:r w:rsidR="00177AF3" w:rsidRPr="005E6365">
        <w:rPr>
          <w:rFonts w:ascii="Arial" w:hAnsi="Arial" w:cs="Arial"/>
          <w:color w:val="000000"/>
          <w:szCs w:val="24"/>
        </w:rPr>
        <w:t>Ulisses Donizete Ramos</w:t>
      </w:r>
    </w:p>
    <w:p w:rsidR="00177AF3" w:rsidRPr="005E6365" w:rsidRDefault="00177AF3" w:rsidP="00177AF3">
      <w:pPr>
        <w:suppressAutoHyphens/>
        <w:spacing w:after="0" w:line="240" w:lineRule="auto"/>
        <w:jc w:val="center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                                                                                     </w:t>
      </w:r>
      <w:r w:rsidRPr="005E6365">
        <w:rPr>
          <w:rFonts w:ascii="Arial" w:hAnsi="Arial" w:cs="Arial"/>
          <w:color w:val="000000"/>
          <w:szCs w:val="24"/>
        </w:rPr>
        <w:t>Leiloeiro Público Oficial</w:t>
      </w:r>
    </w:p>
    <w:p w:rsidR="00177AF3" w:rsidRDefault="00177AF3" w:rsidP="00177AF3">
      <w:pPr>
        <w:suppressAutoHyphens/>
        <w:spacing w:after="0" w:line="240" w:lineRule="auto"/>
        <w:jc w:val="center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                                                                                     </w:t>
      </w:r>
      <w:r w:rsidRPr="005E6365">
        <w:rPr>
          <w:rFonts w:ascii="Arial" w:hAnsi="Arial" w:cs="Arial"/>
          <w:color w:val="000000"/>
          <w:szCs w:val="24"/>
        </w:rPr>
        <w:t>AARC 309</w:t>
      </w:r>
    </w:p>
    <w:p w:rsidR="00695834" w:rsidRDefault="00695834" w:rsidP="00255ABB">
      <w:pPr>
        <w:pStyle w:val="SemEspaamento"/>
        <w:jc w:val="both"/>
        <w:rPr>
          <w:b/>
          <w:sz w:val="42"/>
        </w:rPr>
      </w:pPr>
    </w:p>
    <w:sectPr w:rsidR="00695834" w:rsidSect="005D5343">
      <w:headerReference w:type="default" r:id="rId29"/>
      <w:footerReference w:type="default" r:id="rId30"/>
      <w:pgSz w:w="11906" w:h="16838"/>
      <w:pgMar w:top="1701" w:right="1134" w:bottom="1701" w:left="1134" w:header="709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3EC" w:rsidRDefault="00AE03EC" w:rsidP="0028767C">
      <w:pPr>
        <w:spacing w:after="0" w:line="240" w:lineRule="auto"/>
      </w:pPr>
      <w:r>
        <w:separator/>
      </w:r>
    </w:p>
  </w:endnote>
  <w:endnote w:type="continuationSeparator" w:id="0">
    <w:p w:rsidR="00AE03EC" w:rsidRDefault="00AE03EC" w:rsidP="0028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F31" w:rsidRPr="00FD3A6E" w:rsidRDefault="00D40F31" w:rsidP="0063038F">
    <w:pPr>
      <w:pStyle w:val="SemEspaamento"/>
      <w:jc w:val="center"/>
      <w:rPr>
        <w:b/>
        <w:sz w:val="18"/>
      </w:rPr>
    </w:pPr>
    <w:r w:rsidRPr="00FD3A6E">
      <w:rPr>
        <w:b/>
        <w:sz w:val="18"/>
      </w:rPr>
      <w:t xml:space="preserve">47 3063-0319 | </w:t>
    </w:r>
    <w:proofErr w:type="gramStart"/>
    <w:r w:rsidRPr="00FD3A6E">
      <w:rPr>
        <w:b/>
        <w:sz w:val="18"/>
      </w:rPr>
      <w:t>47 8827-3500 Claro</w:t>
    </w:r>
    <w:proofErr w:type="gramEnd"/>
    <w:r w:rsidRPr="00FD3A6E">
      <w:rPr>
        <w:b/>
        <w:sz w:val="18"/>
      </w:rPr>
      <w:t xml:space="preserve"> | 47 9911-1606 Tim</w:t>
    </w:r>
  </w:p>
  <w:p w:rsidR="00D40F31" w:rsidRPr="00FD3A6E" w:rsidRDefault="00D40F31" w:rsidP="0063038F">
    <w:pPr>
      <w:pStyle w:val="SemEspaamento"/>
      <w:jc w:val="center"/>
      <w:rPr>
        <w:sz w:val="14"/>
      </w:rPr>
    </w:pPr>
    <w:r>
      <w:rPr>
        <w:noProof/>
        <w:sz w:val="14"/>
        <w:lang w:eastAsia="pt-B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521704</wp:posOffset>
          </wp:positionH>
          <wp:positionV relativeFrom="paragraph">
            <wp:posOffset>94128</wp:posOffset>
          </wp:positionV>
          <wp:extent cx="214866" cy="223284"/>
          <wp:effectExtent l="19050" t="0" r="0" b="0"/>
          <wp:wrapNone/>
          <wp:docPr id="9" name="Imagem 3" descr="social_facebook_box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_facebook_box_blu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866" cy="223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7243A">
      <w:rPr>
        <w:sz w:val="14"/>
      </w:rPr>
      <w:t xml:space="preserve"> </w:t>
    </w:r>
    <w:r>
      <w:rPr>
        <w:sz w:val="14"/>
      </w:rPr>
      <w:t>Avenida Emanuel Pinto</w:t>
    </w:r>
    <w:r w:rsidRPr="00FD3A6E">
      <w:rPr>
        <w:sz w:val="14"/>
      </w:rPr>
      <w:t xml:space="preserve"> | </w:t>
    </w:r>
    <w:r>
      <w:rPr>
        <w:sz w:val="14"/>
      </w:rPr>
      <w:t>22</w:t>
    </w:r>
    <w:r w:rsidRPr="00FD3A6E">
      <w:rPr>
        <w:sz w:val="14"/>
      </w:rPr>
      <w:t xml:space="preserve">6 | Centro | </w:t>
    </w:r>
    <w:proofErr w:type="gramStart"/>
    <w:r>
      <w:rPr>
        <w:sz w:val="14"/>
      </w:rPr>
      <w:t>Balneário Piçarras</w:t>
    </w:r>
    <w:proofErr w:type="gramEnd"/>
    <w:r w:rsidRPr="00FD3A6E">
      <w:rPr>
        <w:sz w:val="14"/>
      </w:rPr>
      <w:t xml:space="preserve"> | SC</w:t>
    </w:r>
  </w:p>
  <w:p w:rsidR="00D40F31" w:rsidRPr="004F3B4E" w:rsidRDefault="00D40F31" w:rsidP="0063038F">
    <w:pPr>
      <w:pStyle w:val="SemEspaamento"/>
      <w:jc w:val="center"/>
      <w:rPr>
        <w:b/>
        <w:sz w:val="24"/>
        <w:szCs w:val="18"/>
        <w:lang w:val="en-US"/>
      </w:rPr>
    </w:pPr>
    <w:r>
      <w:rPr>
        <w:b/>
        <w:noProof/>
        <w:szCs w:val="18"/>
        <w:lang w:eastAsia="pt-B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4136390</wp:posOffset>
          </wp:positionH>
          <wp:positionV relativeFrom="paragraph">
            <wp:posOffset>-4445</wp:posOffset>
          </wp:positionV>
          <wp:extent cx="193040" cy="212090"/>
          <wp:effectExtent l="19050" t="0" r="0" b="0"/>
          <wp:wrapNone/>
          <wp:docPr id="7" name="Imagem 5" descr="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" cy="21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Cs w:val="18"/>
        <w:lang w:eastAsia="pt-B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2148205</wp:posOffset>
          </wp:positionH>
          <wp:positionV relativeFrom="paragraph">
            <wp:posOffset>17145</wp:posOffset>
          </wp:positionV>
          <wp:extent cx="384810" cy="169545"/>
          <wp:effectExtent l="19050" t="0" r="0" b="0"/>
          <wp:wrapNone/>
          <wp:docPr id="8" name="Imagem 4" descr="skype-logo-feb_2012_rgb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ype-logo-feb_2012_rgb_50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4810" cy="169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3B4E">
      <w:rPr>
        <w:b/>
        <w:szCs w:val="18"/>
        <w:lang w:val="en-US"/>
      </w:rPr>
      <w:t>/</w:t>
    </w:r>
    <w:proofErr w:type="spellStart"/>
    <w:r w:rsidRPr="004F3B4E">
      <w:rPr>
        <w:b/>
        <w:szCs w:val="18"/>
        <w:lang w:val="en-US"/>
      </w:rPr>
      <w:t>donizette-leiloes</w:t>
    </w:r>
    <w:proofErr w:type="spellEnd"/>
    <w:r w:rsidRPr="004F3B4E">
      <w:rPr>
        <w:b/>
        <w:szCs w:val="18"/>
        <w:lang w:val="en-US"/>
      </w:rPr>
      <w:tab/>
    </w:r>
    <w:r w:rsidRPr="004F3B4E">
      <w:rPr>
        <w:b/>
        <w:szCs w:val="18"/>
        <w:lang w:val="en-US"/>
      </w:rPr>
      <w:tab/>
    </w:r>
    <w:proofErr w:type="spellStart"/>
    <w:r w:rsidRPr="004F3B4E">
      <w:rPr>
        <w:b/>
        <w:szCs w:val="18"/>
        <w:lang w:val="en-US"/>
      </w:rPr>
      <w:t>Donizette_Leiloes</w:t>
    </w:r>
    <w:proofErr w:type="spellEnd"/>
    <w:r w:rsidRPr="004F3B4E">
      <w:rPr>
        <w:b/>
        <w:szCs w:val="18"/>
        <w:lang w:val="en-US"/>
      </w:rPr>
      <w:tab/>
    </w:r>
    <w:r w:rsidRPr="004F3B4E">
      <w:rPr>
        <w:b/>
        <w:szCs w:val="18"/>
        <w:lang w:val="en-US"/>
      </w:rPr>
      <w:tab/>
      <w:t>47 9125-0704</w:t>
    </w:r>
  </w:p>
  <w:p w:rsidR="00D40F31" w:rsidRPr="004F3B4E" w:rsidRDefault="00D40F31" w:rsidP="0063038F">
    <w:pPr>
      <w:pStyle w:val="SemEspaamento"/>
      <w:jc w:val="center"/>
      <w:rPr>
        <w:b/>
        <w:sz w:val="18"/>
        <w:lang w:val="en-US"/>
      </w:rPr>
    </w:pPr>
    <w:r w:rsidRPr="004F3B4E">
      <w:rPr>
        <w:b/>
        <w:sz w:val="18"/>
        <w:lang w:val="en-US"/>
      </w:rPr>
      <w:t>www.donizetteleiloes.com.br | contato@donizetteleiloes.com.br</w:t>
    </w:r>
  </w:p>
  <w:p w:rsidR="00D40F31" w:rsidRPr="004F3B4E" w:rsidRDefault="00D40F31" w:rsidP="00A5145D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3EC" w:rsidRDefault="00AE03EC" w:rsidP="0028767C">
      <w:pPr>
        <w:spacing w:after="0" w:line="240" w:lineRule="auto"/>
      </w:pPr>
      <w:r>
        <w:separator/>
      </w:r>
    </w:p>
  </w:footnote>
  <w:footnote w:type="continuationSeparator" w:id="0">
    <w:p w:rsidR="00AE03EC" w:rsidRDefault="00AE03EC" w:rsidP="00287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F31" w:rsidRDefault="00EC0C6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>
              <wp:simplePos x="0" y="0"/>
              <wp:positionH relativeFrom="column">
                <wp:posOffset>1870710</wp:posOffset>
              </wp:positionH>
              <wp:positionV relativeFrom="paragraph">
                <wp:posOffset>-269240</wp:posOffset>
              </wp:positionV>
              <wp:extent cx="2444115" cy="668655"/>
              <wp:effectExtent l="0" t="0" r="0" b="0"/>
              <wp:wrapSquare wrapText="bothSides"/>
              <wp:docPr id="16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11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0F31" w:rsidRPr="00235C1B" w:rsidRDefault="00D40F31" w:rsidP="00235C1B">
                          <w:pPr>
                            <w:suppressAutoHyphens/>
                            <w:spacing w:after="0" w:line="240" w:lineRule="auto"/>
                            <w:jc w:val="center"/>
                            <w:rPr>
                              <w:rFonts w:ascii="Monotype Corsiva" w:hAnsi="Monotype Corsiva" w:cs="Arial"/>
                              <w:color w:val="000000"/>
                              <w:sz w:val="36"/>
                              <w:szCs w:val="24"/>
                            </w:rPr>
                          </w:pPr>
                          <w:r w:rsidRPr="00235C1B">
                            <w:rPr>
                              <w:rFonts w:ascii="Monotype Corsiva" w:hAnsi="Monotype Corsiva" w:cs="Arial"/>
                              <w:color w:val="000000"/>
                              <w:sz w:val="36"/>
                              <w:szCs w:val="24"/>
                            </w:rPr>
                            <w:t>Ulisses Donizete Ramos</w:t>
                          </w:r>
                        </w:p>
                        <w:p w:rsidR="00D40F31" w:rsidRPr="005E6365" w:rsidRDefault="00D40F31" w:rsidP="00235C1B">
                          <w:pPr>
                            <w:suppressAutoHyphens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/>
                              <w:szCs w:val="24"/>
                            </w:rPr>
                          </w:pPr>
                          <w:r w:rsidRPr="005E6365">
                            <w:rPr>
                              <w:rFonts w:ascii="Arial" w:hAnsi="Arial" w:cs="Arial"/>
                              <w:color w:val="000000"/>
                              <w:szCs w:val="24"/>
                            </w:rPr>
                            <w:t>Leiloeiro Público Oficial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Cs w:val="24"/>
                            </w:rPr>
                            <w:t xml:space="preserve"> e Rural</w:t>
                          </w:r>
                        </w:p>
                        <w:p w:rsidR="00D40F31" w:rsidRDefault="00D40F31" w:rsidP="00235C1B">
                          <w:pPr>
                            <w:suppressAutoHyphens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Cs w:val="24"/>
                            </w:rPr>
                            <w:t>JUCESC AARC-</w:t>
                          </w:r>
                          <w:r w:rsidRPr="005E6365">
                            <w:rPr>
                              <w:rFonts w:ascii="Arial" w:hAnsi="Arial" w:cs="Arial"/>
                              <w:color w:val="000000"/>
                              <w:szCs w:val="24"/>
                            </w:rPr>
                            <w:t>309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Cs w:val="24"/>
                            </w:rPr>
                            <w:t xml:space="preserve"> | FAESC-041</w:t>
                          </w:r>
                        </w:p>
                        <w:p w:rsidR="00D40F31" w:rsidRDefault="00D40F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47.3pt;margin-top:-21.2pt;width:192.45pt;height:52.6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+xuw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XGIkaA9NWlK+p6hm6IHtjUSRrdI46Ayc7wdwN/tbuYcbjrEe7mT1VSMhly0VG3ajlBxbRmvI&#10;MrQ3/bOrE462IOvxg6whGN0a6YD2jeptCaEoCNChW4+nDkEeqILDiBAShjFGFdiSZJ7EsQtBs+Pt&#10;QWnzjske2UWOFSjAodPdnTY2G5odXWwwIUvedU4FnXh2AI7TCcSGq9Zms3BN/ZEG6Wq+mhOPRMnK&#10;I0FReDflknhJGc7i4rJYLovwp40bkqzldc2EDXMUWEj+rIEHqU/SOElMy47XFs6mpNVmvewU2lEQ&#10;eOm+Q0HO3PznabgiAJcXlMKIBLdR6pXJfOaRksReOgvmXhCmt2kSkJQU5XNKd1ywf6eExhyncRRP&#10;Yvott8B9r7nRrOcGRkjH+xzPT040sxJcidq11lDeTeuzUtj0n0oB7T422gnWanRSq9mv94BiVbyW&#10;9SNIV0lQFugT5h4sWqm+YzTCDMmx/ralimHUvRcg/zQkxA4dtyHxLIKNOreszy1UVACVY4PRtFya&#10;aVBtB8U3LUSaHpyQN/BkGu7U/JTV4aHBnHCkDjPNDqLzvfN6mryLXwAAAP//AwBQSwMEFAAGAAgA&#10;AAAhAFw4QcPhAAAACgEAAA8AAABkcnMvZG93bnJldi54bWxMj8tOwzAQRfdI/IM1SOxahyhJSRqn&#10;QqgskFhAafeu7TwgHkexkwa+nmEFuxnN0Z1zy91iezab0XcOBdytI2AGldMdNgKO70+re2A+SNSy&#10;d2gEfBkPu+r6qpSFdhd8M/MhNIxC0BdSQBvCUHDuVWus9Gs3GKRb7UYrA61jw/UoLxRuex5HUcat&#10;7JA+tHIwj61Rn4fJCqifTxv7ktT7435Kvz/mVC2vjRLi9mZ52AILZgl/MPzqkzpU5HR2E2rPegFx&#10;nmSEClglcQKMiGyTp8DONMQ58Krk/ytUPwAAAP//AwBQSwECLQAUAAYACAAAACEAtoM4kv4AAADh&#10;AQAAEwAAAAAAAAAAAAAAAAAAAAAAW0NvbnRlbnRfVHlwZXNdLnhtbFBLAQItABQABgAIAAAAIQA4&#10;/SH/1gAAAJQBAAALAAAAAAAAAAAAAAAAAC8BAABfcmVscy8ucmVsc1BLAQItABQABgAIAAAAIQC/&#10;BH+xuwIAAMEFAAAOAAAAAAAAAAAAAAAAAC4CAABkcnMvZTJvRG9jLnhtbFBLAQItABQABgAIAAAA&#10;IQBcOEHD4QAAAAoBAAAPAAAAAAAAAAAAAAAAABUFAABkcnMvZG93bnJldi54bWxQSwUGAAAAAAQA&#10;BADzAAAAIwYAAAAA&#10;" filled="f" stroked="f">
              <v:textbox>
                <w:txbxContent>
                  <w:p w:rsidR="00D40F31" w:rsidRPr="00235C1B" w:rsidRDefault="00D40F31" w:rsidP="00235C1B">
                    <w:pPr>
                      <w:suppressAutoHyphens/>
                      <w:spacing w:after="0" w:line="240" w:lineRule="auto"/>
                      <w:jc w:val="center"/>
                      <w:rPr>
                        <w:rFonts w:ascii="Monotype Corsiva" w:hAnsi="Monotype Corsiva" w:cs="Arial"/>
                        <w:color w:val="000000"/>
                        <w:sz w:val="36"/>
                        <w:szCs w:val="24"/>
                      </w:rPr>
                    </w:pPr>
                    <w:r w:rsidRPr="00235C1B">
                      <w:rPr>
                        <w:rFonts w:ascii="Monotype Corsiva" w:hAnsi="Monotype Corsiva" w:cs="Arial"/>
                        <w:color w:val="000000"/>
                        <w:sz w:val="36"/>
                        <w:szCs w:val="24"/>
                      </w:rPr>
                      <w:t>Ulisses Donizete Ramos</w:t>
                    </w:r>
                  </w:p>
                  <w:p w:rsidR="00D40F31" w:rsidRPr="005E6365" w:rsidRDefault="00D40F31" w:rsidP="00235C1B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Cs w:val="24"/>
                      </w:rPr>
                    </w:pPr>
                    <w:r w:rsidRPr="005E6365">
                      <w:rPr>
                        <w:rFonts w:ascii="Arial" w:hAnsi="Arial" w:cs="Arial"/>
                        <w:color w:val="000000"/>
                        <w:szCs w:val="24"/>
                      </w:rPr>
                      <w:t>Leiloeiro Público Oficial</w:t>
                    </w:r>
                    <w:r>
                      <w:rPr>
                        <w:rFonts w:ascii="Arial" w:hAnsi="Arial" w:cs="Arial"/>
                        <w:color w:val="000000"/>
                        <w:szCs w:val="24"/>
                      </w:rPr>
                      <w:t xml:space="preserve"> e Rural</w:t>
                    </w:r>
                  </w:p>
                  <w:p w:rsidR="00D40F31" w:rsidRDefault="00D40F31" w:rsidP="00235C1B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Cs w:val="24"/>
                      </w:rPr>
                      <w:t>JUCESC AARC-</w:t>
                    </w:r>
                    <w:r w:rsidRPr="005E6365">
                      <w:rPr>
                        <w:rFonts w:ascii="Arial" w:hAnsi="Arial" w:cs="Arial"/>
                        <w:color w:val="000000"/>
                        <w:szCs w:val="24"/>
                      </w:rPr>
                      <w:t>309</w:t>
                    </w:r>
                    <w:r>
                      <w:rPr>
                        <w:rFonts w:ascii="Arial" w:hAnsi="Arial" w:cs="Arial"/>
                        <w:color w:val="000000"/>
                        <w:szCs w:val="24"/>
                      </w:rPr>
                      <w:t xml:space="preserve"> | FAESC-041</w:t>
                    </w:r>
                  </w:p>
                  <w:p w:rsidR="00D40F31" w:rsidRDefault="00D40F31"/>
                </w:txbxContent>
              </v:textbox>
              <w10:wrap type="square"/>
            </v:shape>
          </w:pict>
        </mc:Fallback>
      </mc:AlternateContent>
    </w:r>
    <w:r w:rsidR="00D40F31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5116195</wp:posOffset>
          </wp:positionH>
          <wp:positionV relativeFrom="paragraph">
            <wp:posOffset>-356235</wp:posOffset>
          </wp:positionV>
          <wp:extent cx="988695" cy="898525"/>
          <wp:effectExtent l="19050" t="0" r="1905" b="0"/>
          <wp:wrapNone/>
          <wp:docPr id="13" name="Imagem 2" descr="2000px-Coat_of_arms_of_Brazi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0px-Coat_of_arms_of_Brazil.svg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8695" cy="89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0F31"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-23495</wp:posOffset>
          </wp:positionH>
          <wp:positionV relativeFrom="paragraph">
            <wp:posOffset>-356235</wp:posOffset>
          </wp:positionV>
          <wp:extent cx="1510030" cy="898525"/>
          <wp:effectExtent l="19050" t="0" r="0" b="0"/>
          <wp:wrapNone/>
          <wp:docPr id="14" name="Imagem 0" descr="Donizette_Leilõ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nizette_Leilões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0030" cy="89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0F31" w:rsidRPr="00E05FF0">
      <w:t xml:space="preserve"> </w:t>
    </w:r>
  </w:p>
  <w:p w:rsidR="00D40F31" w:rsidRDefault="00EC0C6E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-910590</wp:posOffset>
              </wp:positionH>
              <wp:positionV relativeFrom="paragraph">
                <wp:posOffset>2903220</wp:posOffset>
              </wp:positionV>
              <wp:extent cx="7657465" cy="5706110"/>
              <wp:effectExtent l="0" t="0" r="635" b="8890"/>
              <wp:wrapNone/>
              <wp:docPr id="16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7465" cy="57061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5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71.7pt;margin-top:228.6pt;width:602.95pt;height:44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PkjAIAAB8FAAAOAAAAZHJzL2Uyb0RvYy54bWysVNuO0zAQfUfiHyy/d3NRkjbRpqu9UIS0&#10;wIqFD3Adp7FwbGO7TZcV/87YbksXXhCiD6nHMz4+Zy6+vNqPAu2YsVzJFmcXKUZMUtVxuWnxl8+r&#10;2QIj64jsiFCStfiJWXy1fP3qctINy9WgRMcMAhBpm0m3eHBON0li6cBGYi+UZhKcvTIjcWCaTdIZ&#10;MgH6KJI8TatkUqbTRlFmLezeRSdeBvy+Z9R97HvLHBItBm4ufE34rv03WV6SZmOIHjg90CD/wGIk&#10;XMKlJ6g74gjaGv4H1MipUVb17oKqMVF9zykLGkBNlv6m5nEgmgUtkByrT2my/w+Wftg9GMQ7qF2V&#10;YyTJCEX6BGkjciMYynyCJm0biHvUD8ZLtPpe0a8WSXU7QBS7NkZNAyMd0ArxyYsD3rBwFK2n96oD&#10;dLJ1KuRq35vRA0IW0D6U5OlUErZ3iMLmvCrnRVViRMFXztMqy0LREtIcj2tj3VumRuQXLTZAPsCT&#10;3b11QB9CjyGBvhK8W3EhgmE261th0I5Af6zCL54VeiBxtyzT9HiljeEB057jCOnRpPK48cq4AzKA&#10;hPd5QaEhnussL9KbvJ6tqsV8VqyKclbP08UszeqbukqLurhb/fAssqIZeNcxec8lOzZnVvxd8Q9j&#10;EtsqtCeaWlyXeRkEvmB/kBX1gtozweciR+5gVgUfW7w4BZHGl/6N7MIkOcJFXCcv6YeUQQ6O/yEr&#10;oVF8b8QeW6vuCfrEKKgizCq8KrAYlPmO0QQT2mL7bUsMw0i8k9BrdVYUfqSDUZTzHAxz7lmfe4ik&#10;ANVih1Fc3rr4DGy14ZsBbspCYqS6hv7seegc37uRFfD2BkxhUHB4MfyYn9sh6te7tvwJAAD//wMA&#10;UEsDBBQABgAIAAAAIQCvyD6L5AAAAA4BAAAPAAAAZHJzL2Rvd25yZXYueG1sTI9BTsMwEEX3SNzB&#10;GiR2rdM0aaoQp0KgAl3iFiF2TmySgD22YrcNt8ddwW5G8/Tn/WozGU1OavSDRQaLeQJEYWvlgB2D&#10;w347WwPxQaAU2qJi8KM8bOrrq0qU0p7xVZ146EgMQV8KBn0IrqTUt70yws+tUxhvn3Y0IsR17Kgc&#10;xTmGG03TJFlRIwaMH3rh1EOv2m9+NAzeD+7tg/OteXp0O17offP1/FIwdnsz3d8BCWoKfzBc9KM6&#10;1NGpsUeUnmgGs0W2zCLLIMuLFMgFSVZpDqSJ0zLP10Driv6vUf8CAAD//wMAUEsBAi0AFAAGAAgA&#10;AAAhALaDOJL+AAAA4QEAABMAAAAAAAAAAAAAAAAAAAAAAFtDb250ZW50X1R5cGVzXS54bWxQSwEC&#10;LQAUAAYACAAAACEAOP0h/9YAAACUAQAACwAAAAAAAAAAAAAAAAAvAQAAX3JlbHMvLnJlbHNQSwEC&#10;LQAUAAYACAAAACEA7ktT5IwCAAAfBQAADgAAAAAAAAAAAAAAAAAuAgAAZHJzL2Uyb0RvYy54bWxQ&#10;SwECLQAUAAYACAAAACEAr8g+i+QAAAAOAQAADwAAAAAAAAAAAAAAAADmBAAAZHJzL2Rvd25yZXYu&#10;eG1sUEsFBgAAAAAEAAQA8wAAAPcFAAAAAA==&#10;" stroked="f">
              <v:fill opacity="35980f"/>
            </v:rect>
          </w:pict>
        </mc:Fallback>
      </mc:AlternateContent>
    </w:r>
    <w:r w:rsidR="00D40F31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-748337</wp:posOffset>
          </wp:positionH>
          <wp:positionV relativeFrom="paragraph">
            <wp:posOffset>3399192</wp:posOffset>
          </wp:positionV>
          <wp:extent cx="7658757" cy="5707117"/>
          <wp:effectExtent l="19050" t="0" r="0" b="0"/>
          <wp:wrapNone/>
          <wp:docPr id="1" name="Imagem 0" descr="P&amp;B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&amp;B 001.jpg"/>
                  <pic:cNvPicPr/>
                </pic:nvPicPr>
                <pic:blipFill>
                  <a:blip r:embed="rId3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757" cy="5707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67C"/>
    <w:rsid w:val="00000DAF"/>
    <w:rsid w:val="00001020"/>
    <w:rsid w:val="00002E9A"/>
    <w:rsid w:val="0001575B"/>
    <w:rsid w:val="00015BE2"/>
    <w:rsid w:val="00021F19"/>
    <w:rsid w:val="00022C80"/>
    <w:rsid w:val="000244C1"/>
    <w:rsid w:val="00034323"/>
    <w:rsid w:val="00041EB1"/>
    <w:rsid w:val="00045726"/>
    <w:rsid w:val="00045853"/>
    <w:rsid w:val="00054028"/>
    <w:rsid w:val="000576A3"/>
    <w:rsid w:val="00060945"/>
    <w:rsid w:val="000610B4"/>
    <w:rsid w:val="000770DA"/>
    <w:rsid w:val="00086BD2"/>
    <w:rsid w:val="00087805"/>
    <w:rsid w:val="000A1C96"/>
    <w:rsid w:val="000B2162"/>
    <w:rsid w:val="000B3C86"/>
    <w:rsid w:val="000B4494"/>
    <w:rsid w:val="000B61EF"/>
    <w:rsid w:val="000B66BE"/>
    <w:rsid w:val="000B6DFF"/>
    <w:rsid w:val="000B6EC8"/>
    <w:rsid w:val="000B7291"/>
    <w:rsid w:val="000C5E50"/>
    <w:rsid w:val="000C6933"/>
    <w:rsid w:val="000C7FAA"/>
    <w:rsid w:val="000D1312"/>
    <w:rsid w:val="000D1718"/>
    <w:rsid w:val="000D6926"/>
    <w:rsid w:val="000D74E9"/>
    <w:rsid w:val="000E53BC"/>
    <w:rsid w:val="000F5B24"/>
    <w:rsid w:val="001003CF"/>
    <w:rsid w:val="001033F7"/>
    <w:rsid w:val="001207D5"/>
    <w:rsid w:val="00132FD1"/>
    <w:rsid w:val="00133B79"/>
    <w:rsid w:val="0013642B"/>
    <w:rsid w:val="00154C0A"/>
    <w:rsid w:val="0016227F"/>
    <w:rsid w:val="00162CF2"/>
    <w:rsid w:val="00164631"/>
    <w:rsid w:val="001647CC"/>
    <w:rsid w:val="00172FA2"/>
    <w:rsid w:val="00175749"/>
    <w:rsid w:val="00177AF3"/>
    <w:rsid w:val="0018347C"/>
    <w:rsid w:val="001851F8"/>
    <w:rsid w:val="0018662B"/>
    <w:rsid w:val="00195F19"/>
    <w:rsid w:val="001A0DBD"/>
    <w:rsid w:val="001B3D78"/>
    <w:rsid w:val="001B5B33"/>
    <w:rsid w:val="001C7C5D"/>
    <w:rsid w:val="001D088F"/>
    <w:rsid w:val="001D38ED"/>
    <w:rsid w:val="001D6666"/>
    <w:rsid w:val="001E2B3C"/>
    <w:rsid w:val="001E2D13"/>
    <w:rsid w:val="001E5016"/>
    <w:rsid w:val="001F3DEB"/>
    <w:rsid w:val="001F68C9"/>
    <w:rsid w:val="001F74E1"/>
    <w:rsid w:val="00202892"/>
    <w:rsid w:val="00206654"/>
    <w:rsid w:val="00211270"/>
    <w:rsid w:val="00221CF3"/>
    <w:rsid w:val="00235C1B"/>
    <w:rsid w:val="0024496B"/>
    <w:rsid w:val="00246C23"/>
    <w:rsid w:val="00250900"/>
    <w:rsid w:val="00255ABB"/>
    <w:rsid w:val="00257F38"/>
    <w:rsid w:val="00265C37"/>
    <w:rsid w:val="00275229"/>
    <w:rsid w:val="00276EB2"/>
    <w:rsid w:val="0028767C"/>
    <w:rsid w:val="00296BEF"/>
    <w:rsid w:val="002A216C"/>
    <w:rsid w:val="002A72DC"/>
    <w:rsid w:val="002A7E8B"/>
    <w:rsid w:val="002B010A"/>
    <w:rsid w:val="002B0905"/>
    <w:rsid w:val="002B5234"/>
    <w:rsid w:val="002B6D44"/>
    <w:rsid w:val="002C076E"/>
    <w:rsid w:val="002C36BB"/>
    <w:rsid w:val="002E3C37"/>
    <w:rsid w:val="002F3B40"/>
    <w:rsid w:val="002F5AE1"/>
    <w:rsid w:val="00306DEF"/>
    <w:rsid w:val="003130C3"/>
    <w:rsid w:val="0031482F"/>
    <w:rsid w:val="00315060"/>
    <w:rsid w:val="00320494"/>
    <w:rsid w:val="00322F39"/>
    <w:rsid w:val="00323049"/>
    <w:rsid w:val="00332E89"/>
    <w:rsid w:val="00334C31"/>
    <w:rsid w:val="003365BC"/>
    <w:rsid w:val="003425A4"/>
    <w:rsid w:val="00342B99"/>
    <w:rsid w:val="00350F6D"/>
    <w:rsid w:val="00353096"/>
    <w:rsid w:val="00357B4B"/>
    <w:rsid w:val="003779E6"/>
    <w:rsid w:val="003810AB"/>
    <w:rsid w:val="003840FC"/>
    <w:rsid w:val="003C0CB8"/>
    <w:rsid w:val="003C6432"/>
    <w:rsid w:val="003C75F8"/>
    <w:rsid w:val="003D0B8E"/>
    <w:rsid w:val="003D5102"/>
    <w:rsid w:val="003D6EC8"/>
    <w:rsid w:val="003E335F"/>
    <w:rsid w:val="003E7B2D"/>
    <w:rsid w:val="003F03D7"/>
    <w:rsid w:val="003F0D96"/>
    <w:rsid w:val="004000A1"/>
    <w:rsid w:val="00407A9D"/>
    <w:rsid w:val="004173E9"/>
    <w:rsid w:val="004336E3"/>
    <w:rsid w:val="00437296"/>
    <w:rsid w:val="00451ECA"/>
    <w:rsid w:val="00451FEE"/>
    <w:rsid w:val="00453B33"/>
    <w:rsid w:val="0045568E"/>
    <w:rsid w:val="004568B5"/>
    <w:rsid w:val="00463002"/>
    <w:rsid w:val="004642BC"/>
    <w:rsid w:val="004718BD"/>
    <w:rsid w:val="00473B21"/>
    <w:rsid w:val="00490BE6"/>
    <w:rsid w:val="00493473"/>
    <w:rsid w:val="00497AEE"/>
    <w:rsid w:val="00497D8E"/>
    <w:rsid w:val="004A48B5"/>
    <w:rsid w:val="004A7A3D"/>
    <w:rsid w:val="004A7EF5"/>
    <w:rsid w:val="004B2EBC"/>
    <w:rsid w:val="004B39B1"/>
    <w:rsid w:val="004B5452"/>
    <w:rsid w:val="004C5254"/>
    <w:rsid w:val="004D4CF5"/>
    <w:rsid w:val="004D76E8"/>
    <w:rsid w:val="004F2A66"/>
    <w:rsid w:val="004F3134"/>
    <w:rsid w:val="004F3B4E"/>
    <w:rsid w:val="004F518F"/>
    <w:rsid w:val="00502F46"/>
    <w:rsid w:val="0050375C"/>
    <w:rsid w:val="00503ECD"/>
    <w:rsid w:val="00505B7B"/>
    <w:rsid w:val="00507C48"/>
    <w:rsid w:val="00515EBE"/>
    <w:rsid w:val="00517120"/>
    <w:rsid w:val="005200D0"/>
    <w:rsid w:val="0052623F"/>
    <w:rsid w:val="0053494C"/>
    <w:rsid w:val="00542424"/>
    <w:rsid w:val="00544E0F"/>
    <w:rsid w:val="00560ED9"/>
    <w:rsid w:val="00565AE9"/>
    <w:rsid w:val="00580E29"/>
    <w:rsid w:val="00585EDF"/>
    <w:rsid w:val="00592377"/>
    <w:rsid w:val="00594BAF"/>
    <w:rsid w:val="005A03F1"/>
    <w:rsid w:val="005A57AF"/>
    <w:rsid w:val="005C5B60"/>
    <w:rsid w:val="005D12D9"/>
    <w:rsid w:val="005D30B6"/>
    <w:rsid w:val="005D5200"/>
    <w:rsid w:val="005D5343"/>
    <w:rsid w:val="005D5B4B"/>
    <w:rsid w:val="005D78BD"/>
    <w:rsid w:val="005E064E"/>
    <w:rsid w:val="005E32F2"/>
    <w:rsid w:val="005E72E1"/>
    <w:rsid w:val="005F30FC"/>
    <w:rsid w:val="005F33EF"/>
    <w:rsid w:val="005F6111"/>
    <w:rsid w:val="005F7823"/>
    <w:rsid w:val="00604A4C"/>
    <w:rsid w:val="00605005"/>
    <w:rsid w:val="0063038F"/>
    <w:rsid w:val="00633650"/>
    <w:rsid w:val="006360B5"/>
    <w:rsid w:val="006420BD"/>
    <w:rsid w:val="006575BB"/>
    <w:rsid w:val="00657725"/>
    <w:rsid w:val="00672611"/>
    <w:rsid w:val="00675DBA"/>
    <w:rsid w:val="0067742E"/>
    <w:rsid w:val="0068144F"/>
    <w:rsid w:val="00686656"/>
    <w:rsid w:val="00690AD5"/>
    <w:rsid w:val="00692B59"/>
    <w:rsid w:val="00695834"/>
    <w:rsid w:val="006965F7"/>
    <w:rsid w:val="00697FFA"/>
    <w:rsid w:val="006A4F30"/>
    <w:rsid w:val="006A6CA4"/>
    <w:rsid w:val="006B21A2"/>
    <w:rsid w:val="006B3A65"/>
    <w:rsid w:val="006C0377"/>
    <w:rsid w:val="006C2307"/>
    <w:rsid w:val="006C5922"/>
    <w:rsid w:val="006C6817"/>
    <w:rsid w:val="006D4293"/>
    <w:rsid w:val="006D726C"/>
    <w:rsid w:val="006E0BA1"/>
    <w:rsid w:val="006E1106"/>
    <w:rsid w:val="006F169A"/>
    <w:rsid w:val="006F5C6A"/>
    <w:rsid w:val="00704527"/>
    <w:rsid w:val="00707B52"/>
    <w:rsid w:val="00711A60"/>
    <w:rsid w:val="007149D6"/>
    <w:rsid w:val="00724E83"/>
    <w:rsid w:val="00733EC3"/>
    <w:rsid w:val="007363D7"/>
    <w:rsid w:val="00742A4B"/>
    <w:rsid w:val="00744526"/>
    <w:rsid w:val="007445AC"/>
    <w:rsid w:val="007464E4"/>
    <w:rsid w:val="007523C2"/>
    <w:rsid w:val="007876BB"/>
    <w:rsid w:val="007964D5"/>
    <w:rsid w:val="007A5EFA"/>
    <w:rsid w:val="007A67F0"/>
    <w:rsid w:val="007B482A"/>
    <w:rsid w:val="007D06C0"/>
    <w:rsid w:val="007D3533"/>
    <w:rsid w:val="007D469F"/>
    <w:rsid w:val="007D6394"/>
    <w:rsid w:val="007D7726"/>
    <w:rsid w:val="007E05A3"/>
    <w:rsid w:val="007E1897"/>
    <w:rsid w:val="007E369B"/>
    <w:rsid w:val="007E4D6D"/>
    <w:rsid w:val="00816E7F"/>
    <w:rsid w:val="00822E04"/>
    <w:rsid w:val="00830027"/>
    <w:rsid w:val="00830659"/>
    <w:rsid w:val="00835A70"/>
    <w:rsid w:val="008406ED"/>
    <w:rsid w:val="00845303"/>
    <w:rsid w:val="008472B7"/>
    <w:rsid w:val="0085518B"/>
    <w:rsid w:val="00857283"/>
    <w:rsid w:val="0087170B"/>
    <w:rsid w:val="00876202"/>
    <w:rsid w:val="00883D08"/>
    <w:rsid w:val="00885136"/>
    <w:rsid w:val="008A1C1D"/>
    <w:rsid w:val="008A48C3"/>
    <w:rsid w:val="008A60B9"/>
    <w:rsid w:val="008B4738"/>
    <w:rsid w:val="008B55AE"/>
    <w:rsid w:val="008D5208"/>
    <w:rsid w:val="008E1B77"/>
    <w:rsid w:val="008F432A"/>
    <w:rsid w:val="008F5C7D"/>
    <w:rsid w:val="009015BE"/>
    <w:rsid w:val="00905209"/>
    <w:rsid w:val="00906813"/>
    <w:rsid w:val="00923D43"/>
    <w:rsid w:val="00936B7F"/>
    <w:rsid w:val="00943F35"/>
    <w:rsid w:val="009454F3"/>
    <w:rsid w:val="00946DF5"/>
    <w:rsid w:val="009522AF"/>
    <w:rsid w:val="009563CC"/>
    <w:rsid w:val="009573C9"/>
    <w:rsid w:val="009608E7"/>
    <w:rsid w:val="00961034"/>
    <w:rsid w:val="00961369"/>
    <w:rsid w:val="00965006"/>
    <w:rsid w:val="009675D8"/>
    <w:rsid w:val="009708B8"/>
    <w:rsid w:val="00975BC9"/>
    <w:rsid w:val="009867D2"/>
    <w:rsid w:val="0099147C"/>
    <w:rsid w:val="009B54B6"/>
    <w:rsid w:val="009C04FE"/>
    <w:rsid w:val="009E6D58"/>
    <w:rsid w:val="009E779B"/>
    <w:rsid w:val="009F0374"/>
    <w:rsid w:val="009F32FD"/>
    <w:rsid w:val="009F3ACD"/>
    <w:rsid w:val="00A079AF"/>
    <w:rsid w:val="00A14F33"/>
    <w:rsid w:val="00A25BB3"/>
    <w:rsid w:val="00A46FD2"/>
    <w:rsid w:val="00A5145D"/>
    <w:rsid w:val="00A51AA1"/>
    <w:rsid w:val="00A51E19"/>
    <w:rsid w:val="00A53E6D"/>
    <w:rsid w:val="00A648BC"/>
    <w:rsid w:val="00A64E28"/>
    <w:rsid w:val="00A72347"/>
    <w:rsid w:val="00A73D4C"/>
    <w:rsid w:val="00A74AAD"/>
    <w:rsid w:val="00A806A5"/>
    <w:rsid w:val="00A92D35"/>
    <w:rsid w:val="00A97F5E"/>
    <w:rsid w:val="00AA0BB2"/>
    <w:rsid w:val="00AB2D4E"/>
    <w:rsid w:val="00AB7687"/>
    <w:rsid w:val="00AD29AE"/>
    <w:rsid w:val="00AD3E4C"/>
    <w:rsid w:val="00AE03EC"/>
    <w:rsid w:val="00AE145E"/>
    <w:rsid w:val="00AE2F7A"/>
    <w:rsid w:val="00AE3CF5"/>
    <w:rsid w:val="00AE7F0E"/>
    <w:rsid w:val="00AF3C6F"/>
    <w:rsid w:val="00B16063"/>
    <w:rsid w:val="00B305FF"/>
    <w:rsid w:val="00B35C7A"/>
    <w:rsid w:val="00B40272"/>
    <w:rsid w:val="00B4452A"/>
    <w:rsid w:val="00B4628E"/>
    <w:rsid w:val="00B57F4E"/>
    <w:rsid w:val="00B64920"/>
    <w:rsid w:val="00B64C40"/>
    <w:rsid w:val="00B70EEC"/>
    <w:rsid w:val="00B70F4F"/>
    <w:rsid w:val="00B7607B"/>
    <w:rsid w:val="00B90A7C"/>
    <w:rsid w:val="00B96971"/>
    <w:rsid w:val="00BA0746"/>
    <w:rsid w:val="00BA5254"/>
    <w:rsid w:val="00BB0E86"/>
    <w:rsid w:val="00BB7C54"/>
    <w:rsid w:val="00BD0BFC"/>
    <w:rsid w:val="00BD218C"/>
    <w:rsid w:val="00BD377A"/>
    <w:rsid w:val="00BD3FA3"/>
    <w:rsid w:val="00BE154D"/>
    <w:rsid w:val="00BE1C11"/>
    <w:rsid w:val="00BE6C6F"/>
    <w:rsid w:val="00BF7BF2"/>
    <w:rsid w:val="00C06152"/>
    <w:rsid w:val="00C15ECD"/>
    <w:rsid w:val="00C20634"/>
    <w:rsid w:val="00C23507"/>
    <w:rsid w:val="00C23A6F"/>
    <w:rsid w:val="00C360A7"/>
    <w:rsid w:val="00C44511"/>
    <w:rsid w:val="00C45386"/>
    <w:rsid w:val="00C51AC6"/>
    <w:rsid w:val="00C52F3C"/>
    <w:rsid w:val="00C635DE"/>
    <w:rsid w:val="00C674E7"/>
    <w:rsid w:val="00C7092C"/>
    <w:rsid w:val="00C716E3"/>
    <w:rsid w:val="00C759D2"/>
    <w:rsid w:val="00C812A3"/>
    <w:rsid w:val="00C86AAB"/>
    <w:rsid w:val="00C91009"/>
    <w:rsid w:val="00C9737A"/>
    <w:rsid w:val="00CA41D0"/>
    <w:rsid w:val="00CA4532"/>
    <w:rsid w:val="00CB0B44"/>
    <w:rsid w:val="00CC6110"/>
    <w:rsid w:val="00CD2CF4"/>
    <w:rsid w:val="00CD6EB2"/>
    <w:rsid w:val="00CE377E"/>
    <w:rsid w:val="00CE52C6"/>
    <w:rsid w:val="00CE782D"/>
    <w:rsid w:val="00CF0244"/>
    <w:rsid w:val="00CF46EB"/>
    <w:rsid w:val="00CF4F75"/>
    <w:rsid w:val="00CF6E9B"/>
    <w:rsid w:val="00D031A2"/>
    <w:rsid w:val="00D11423"/>
    <w:rsid w:val="00D14B6C"/>
    <w:rsid w:val="00D15875"/>
    <w:rsid w:val="00D35435"/>
    <w:rsid w:val="00D36C61"/>
    <w:rsid w:val="00D40F31"/>
    <w:rsid w:val="00D449ED"/>
    <w:rsid w:val="00D53B0B"/>
    <w:rsid w:val="00D60EF6"/>
    <w:rsid w:val="00D630D1"/>
    <w:rsid w:val="00D6466D"/>
    <w:rsid w:val="00D65356"/>
    <w:rsid w:val="00D65D0C"/>
    <w:rsid w:val="00D671CA"/>
    <w:rsid w:val="00D813A0"/>
    <w:rsid w:val="00D81702"/>
    <w:rsid w:val="00D84A2D"/>
    <w:rsid w:val="00D860FA"/>
    <w:rsid w:val="00D970A8"/>
    <w:rsid w:val="00DA022D"/>
    <w:rsid w:val="00DA37C9"/>
    <w:rsid w:val="00DB1E64"/>
    <w:rsid w:val="00DD730C"/>
    <w:rsid w:val="00DE0CCA"/>
    <w:rsid w:val="00DE30A0"/>
    <w:rsid w:val="00DE5488"/>
    <w:rsid w:val="00DF1D5C"/>
    <w:rsid w:val="00DF33FA"/>
    <w:rsid w:val="00E03DB2"/>
    <w:rsid w:val="00E05FF0"/>
    <w:rsid w:val="00E111B6"/>
    <w:rsid w:val="00E14B5D"/>
    <w:rsid w:val="00E23588"/>
    <w:rsid w:val="00E23939"/>
    <w:rsid w:val="00E23EFB"/>
    <w:rsid w:val="00E26599"/>
    <w:rsid w:val="00E36C7A"/>
    <w:rsid w:val="00E71297"/>
    <w:rsid w:val="00E7272E"/>
    <w:rsid w:val="00E72948"/>
    <w:rsid w:val="00E7539F"/>
    <w:rsid w:val="00E83221"/>
    <w:rsid w:val="00E910C3"/>
    <w:rsid w:val="00EB2F19"/>
    <w:rsid w:val="00EC0C6E"/>
    <w:rsid w:val="00ED0F62"/>
    <w:rsid w:val="00EE25BE"/>
    <w:rsid w:val="00EF100B"/>
    <w:rsid w:val="00EF36B7"/>
    <w:rsid w:val="00EF49A8"/>
    <w:rsid w:val="00EF73F3"/>
    <w:rsid w:val="00F13702"/>
    <w:rsid w:val="00F1399E"/>
    <w:rsid w:val="00F1632B"/>
    <w:rsid w:val="00F2398E"/>
    <w:rsid w:val="00F23DE5"/>
    <w:rsid w:val="00F30658"/>
    <w:rsid w:val="00F31567"/>
    <w:rsid w:val="00F34A92"/>
    <w:rsid w:val="00F463AB"/>
    <w:rsid w:val="00F50D8A"/>
    <w:rsid w:val="00F536B9"/>
    <w:rsid w:val="00F83E5C"/>
    <w:rsid w:val="00F91D69"/>
    <w:rsid w:val="00F9229D"/>
    <w:rsid w:val="00FA7AA1"/>
    <w:rsid w:val="00FB0AAD"/>
    <w:rsid w:val="00FB12A2"/>
    <w:rsid w:val="00FB4BB5"/>
    <w:rsid w:val="00FB51B8"/>
    <w:rsid w:val="00FC1E25"/>
    <w:rsid w:val="00FC3B0B"/>
    <w:rsid w:val="00FD46CE"/>
    <w:rsid w:val="00FD7924"/>
    <w:rsid w:val="00FE3597"/>
    <w:rsid w:val="00FE6F07"/>
    <w:rsid w:val="00FF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F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67C"/>
  </w:style>
  <w:style w:type="paragraph" w:styleId="Rodap">
    <w:name w:val="footer"/>
    <w:basedOn w:val="Normal"/>
    <w:link w:val="Rodap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67C"/>
  </w:style>
  <w:style w:type="paragraph" w:styleId="Textodebalo">
    <w:name w:val="Balloon Text"/>
    <w:basedOn w:val="Normal"/>
    <w:link w:val="TextodebaloChar"/>
    <w:uiPriority w:val="99"/>
    <w:semiHidden/>
    <w:unhideWhenUsed/>
    <w:rsid w:val="0028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6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7522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D74E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DA0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F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67C"/>
  </w:style>
  <w:style w:type="paragraph" w:styleId="Rodap">
    <w:name w:val="footer"/>
    <w:basedOn w:val="Normal"/>
    <w:link w:val="Rodap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67C"/>
  </w:style>
  <w:style w:type="paragraph" w:styleId="Textodebalo">
    <w:name w:val="Balloon Text"/>
    <w:basedOn w:val="Normal"/>
    <w:link w:val="TextodebaloChar"/>
    <w:uiPriority w:val="99"/>
    <w:semiHidden/>
    <w:unhideWhenUsed/>
    <w:rsid w:val="0028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6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7522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D74E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DA0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92F95-2790-4AE8-96E4-D297C8DF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909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Romano</dc:creator>
  <cp:lastModifiedBy>usuario</cp:lastModifiedBy>
  <cp:revision>7</cp:revision>
  <cp:lastPrinted>2018-04-17T12:13:00Z</cp:lastPrinted>
  <dcterms:created xsi:type="dcterms:W3CDTF">2018-04-17T11:53:00Z</dcterms:created>
  <dcterms:modified xsi:type="dcterms:W3CDTF">2018-04-24T19:44:00Z</dcterms:modified>
</cp:coreProperties>
</file>