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2BD5" w14:textId="6A004660" w:rsidR="004E293A" w:rsidRDefault="00F15AF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61EC6B72" w14:textId="77777777" w:rsidR="004E293A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DETALHAMENTO DO OBJETO E FINANCIAMENTO</w:t>
      </w:r>
    </w:p>
    <w:p w14:paraId="45E2ED80" w14:textId="701D3347" w:rsidR="004E293A" w:rsidRDefault="00337EF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CATEGORIAS</w:t>
      </w:r>
      <w:r w:rsidR="00F65EA1">
        <w:rPr>
          <w:rFonts w:ascii="Calibri" w:eastAsia="Calibri" w:hAnsi="Calibri" w:cs="Calibri"/>
          <w:b/>
          <w:sz w:val="24"/>
          <w:szCs w:val="24"/>
        </w:rPr>
        <w:t xml:space="preserve"> DE APOIO</w:t>
      </w:r>
    </w:p>
    <w:p w14:paraId="0A15182B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64CD60D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1. RECURSOS DO EDITAL</w:t>
      </w:r>
    </w:p>
    <w:p w14:paraId="2CBCA5E9" w14:textId="497D7A54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O presente edital possui valor total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 xml:space="preserve"> de </w:t>
      </w:r>
      <w:r w:rsidRPr="00337EF3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R$ </w:t>
      </w:r>
      <w:r w:rsidR="00AB5623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5.000,00</w:t>
      </w:r>
      <w:r w:rsidR="00337EF3" w:rsidRPr="00337EF3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 xml:space="preserve"> (</w:t>
      </w:r>
      <w:r w:rsidR="00AB5623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CINCO MIL REAIS</w:t>
      </w:r>
      <w:r w:rsidR="00A25219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)</w:t>
      </w:r>
      <w:r w:rsidR="00337EF3" w:rsidRPr="00337EF3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,</w:t>
      </w:r>
      <w:r w:rsidR="00337EF3">
        <w:rPr>
          <w:rFonts w:ascii="Calibri" w:eastAsia="Times New Roman" w:hAnsi="Calibri" w:cs="Calibri"/>
          <w:b/>
          <w:bCs/>
          <w:color w:val="FF0000"/>
          <w:sz w:val="27"/>
          <w:szCs w:val="27"/>
        </w:rPr>
        <w:t xml:space="preserve"> 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>distribuídos</w:t>
      </w:r>
      <w:r w:rsidR="00AB5623">
        <w:rPr>
          <w:rFonts w:ascii="Calibri" w:eastAsia="Times New Roman" w:hAnsi="Calibri" w:cs="Calibri"/>
          <w:color w:val="000000"/>
          <w:sz w:val="27"/>
          <w:szCs w:val="27"/>
        </w:rPr>
        <w:t xml:space="preserve"> exclusivamente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 xml:space="preserve"> da seguinte forma:</w:t>
      </w:r>
    </w:p>
    <w:p w14:paraId="22043848" w14:textId="1638B29D" w:rsidR="00103A29" w:rsidRPr="00A06D3C" w:rsidRDefault="00AB5623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103A29" w:rsidRPr="00A06D3C">
        <w:rPr>
          <w:rFonts w:ascii="Calibri" w:eastAsia="Calibri" w:hAnsi="Calibri" w:cs="Calibri"/>
          <w:sz w:val="24"/>
          <w:szCs w:val="24"/>
        </w:rPr>
        <w:t xml:space="preserve">) </w:t>
      </w:r>
      <w:r w:rsidR="008D154A" w:rsidRPr="00A06D3C">
        <w:rPr>
          <w:rFonts w:ascii="Calibri" w:eastAsia="Calibri" w:hAnsi="Calibri" w:cs="Calibri"/>
          <w:sz w:val="24"/>
          <w:szCs w:val="24"/>
        </w:rPr>
        <w:t xml:space="preserve"> </w:t>
      </w:r>
      <w:r w:rsidR="00103A29" w:rsidRPr="00A06D3C">
        <w:rPr>
          <w:rFonts w:ascii="Calibri" w:eastAsia="Calibri" w:hAnsi="Calibri" w:cs="Calibri"/>
          <w:sz w:val="24"/>
          <w:szCs w:val="24"/>
        </w:rPr>
        <w:t xml:space="preserve">R$ </w:t>
      </w:r>
      <w:r w:rsidR="00337EF3" w:rsidRPr="00A06D3C">
        <w:rPr>
          <w:rFonts w:ascii="Calibri" w:eastAsia="Calibri" w:hAnsi="Calibri" w:cs="Calibri"/>
          <w:sz w:val="24"/>
          <w:szCs w:val="24"/>
        </w:rPr>
        <w:t>5.000</w:t>
      </w:r>
      <w:r w:rsidR="00103A29" w:rsidRPr="00A06D3C">
        <w:rPr>
          <w:rFonts w:ascii="Calibri" w:eastAsia="Calibri" w:hAnsi="Calibri" w:cs="Calibri"/>
          <w:sz w:val="24"/>
          <w:szCs w:val="24"/>
        </w:rPr>
        <w:t xml:space="preserve"> (</w:t>
      </w:r>
      <w:r w:rsidR="008D154A" w:rsidRPr="00A06D3C">
        <w:rPr>
          <w:rFonts w:ascii="Calibri" w:eastAsia="Calibri" w:hAnsi="Calibri" w:cs="Calibri"/>
          <w:sz w:val="24"/>
          <w:szCs w:val="24"/>
        </w:rPr>
        <w:t>cinco mil reais</w:t>
      </w:r>
      <w:r w:rsidR="00103A29" w:rsidRPr="00A06D3C">
        <w:rPr>
          <w:rFonts w:ascii="Calibri" w:eastAsia="Calibri" w:hAnsi="Calibri" w:cs="Calibri"/>
          <w:sz w:val="24"/>
          <w:szCs w:val="24"/>
        </w:rPr>
        <w:t>) para projetos livres</w:t>
      </w:r>
      <w:r w:rsidR="00337EF3" w:rsidRPr="00A06D3C">
        <w:rPr>
          <w:rFonts w:ascii="Calibri" w:eastAsia="Calibri" w:hAnsi="Calibri" w:cs="Calibri"/>
          <w:sz w:val="24"/>
          <w:szCs w:val="24"/>
        </w:rPr>
        <w:t xml:space="preserve"> de eventos da economia solidária e criativa</w:t>
      </w:r>
      <w:r w:rsidR="009A2C49" w:rsidRPr="00A06D3C">
        <w:rPr>
          <w:rFonts w:ascii="Calibri" w:eastAsia="Calibri" w:hAnsi="Calibri" w:cs="Calibri"/>
          <w:sz w:val="24"/>
          <w:szCs w:val="24"/>
        </w:rPr>
        <w:t>;</w:t>
      </w:r>
    </w:p>
    <w:p w14:paraId="3740CB92" w14:textId="1B58C570" w:rsidR="00EE7AF7" w:rsidRDefault="00EE7AF7" w:rsidP="00EE7AF7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DISTRIBUIÇÃO DE VAGAS E VALORES</w:t>
      </w:r>
    </w:p>
    <w:tbl>
      <w:tblPr>
        <w:tblStyle w:val="a2"/>
        <w:tblpPr w:leftFromText="141" w:rightFromText="141" w:vertAnchor="text" w:horzAnchor="margin" w:tblpY="-38"/>
        <w:tblW w:w="90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3"/>
        <w:gridCol w:w="1218"/>
        <w:gridCol w:w="1293"/>
        <w:gridCol w:w="1563"/>
        <w:gridCol w:w="1218"/>
        <w:gridCol w:w="1218"/>
        <w:gridCol w:w="1263"/>
      </w:tblGrid>
      <w:tr w:rsidR="00A06D3C" w14:paraId="70E543BD" w14:textId="77777777" w:rsidTr="00A06D3C">
        <w:trPr>
          <w:trHeight w:val="671"/>
        </w:trPr>
        <w:tc>
          <w:tcPr>
            <w:tcW w:w="24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9CB1F" w14:textId="77777777" w:rsidR="00A06D3C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22452" w14:textId="77777777" w:rsidR="00A06D3C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8699C" w14:textId="77777777" w:rsidR="00A06D3C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18" w:type="dxa"/>
          </w:tcPr>
          <w:p w14:paraId="3B38370D" w14:textId="77777777" w:rsidR="00A06D3C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4BC18" w14:textId="77777777" w:rsidR="00A06D3C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0E4C6" w14:textId="77777777" w:rsidR="00A06D3C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06D3C" w14:paraId="36C81030" w14:textId="77777777" w:rsidTr="00A06D3C">
        <w:trPr>
          <w:trHeight w:val="750"/>
        </w:trPr>
        <w:tc>
          <w:tcPr>
            <w:tcW w:w="24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46423" w14:textId="77777777" w:rsidR="00A06D3C" w:rsidRPr="008A0B9F" w:rsidRDefault="00A06D3C" w:rsidP="00A06D3C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0B9F">
              <w:rPr>
                <w:rFonts w:ascii="Calibri" w:eastAsia="Calibri" w:hAnsi="Calibri" w:cs="Calibri"/>
                <w:b/>
                <w:sz w:val="20"/>
                <w:szCs w:val="20"/>
              </w:rPr>
              <w:t>Projetos livres da economia solidária e criativa</w:t>
            </w:r>
          </w:p>
        </w:tc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29264" w14:textId="77777777" w:rsidR="00A06D3C" w:rsidRPr="008A0B9F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A0B9F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6F3F3" w14:textId="77777777" w:rsidR="00A06D3C" w:rsidRPr="008A0B9F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A0B9F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14:paraId="1E898127" w14:textId="77777777" w:rsidR="00A06D3C" w:rsidRPr="008A0B9F" w:rsidRDefault="00A06D3C" w:rsidP="00A06D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2C80C6" w14:textId="77777777" w:rsidR="00A06D3C" w:rsidRPr="008A0B9F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A0B9F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4E9F8" w14:textId="77777777" w:rsidR="00A06D3C" w:rsidRPr="008A0B9F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A0B9F">
              <w:rPr>
                <w:rFonts w:ascii="Calibri" w:eastAsia="Calibri" w:hAnsi="Calibri" w:cs="Calibri"/>
                <w:sz w:val="20"/>
                <w:szCs w:val="20"/>
              </w:rPr>
              <w:t>R$5.000,00</w:t>
            </w: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0B838" w14:textId="77777777" w:rsidR="00A06D3C" w:rsidRPr="008A0B9F" w:rsidRDefault="00A06D3C" w:rsidP="00A06D3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A0B9F">
              <w:rPr>
                <w:rFonts w:ascii="Calibri" w:eastAsia="Calibri" w:hAnsi="Calibri" w:cs="Calibri"/>
                <w:sz w:val="20"/>
                <w:szCs w:val="20"/>
              </w:rPr>
              <w:t>R$ 5.000,00</w:t>
            </w:r>
          </w:p>
        </w:tc>
      </w:tr>
      <w:tr w:rsidR="00A06D3C" w:rsidRPr="008A0B9F" w14:paraId="14922B98" w14:textId="77777777" w:rsidTr="00A06D3C">
        <w:trPr>
          <w:gridAfter w:val="6"/>
          <w:wAfter w:w="7773" w:type="dxa"/>
          <w:trHeight w:val="443"/>
        </w:trPr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79027" w14:textId="507C5A11" w:rsidR="00A06D3C" w:rsidRPr="008A0B9F" w:rsidRDefault="00AB5623" w:rsidP="00A06D3C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Valor total: R$ 5.000,00</w:t>
            </w:r>
          </w:p>
        </w:tc>
      </w:tr>
    </w:tbl>
    <w:p w14:paraId="4BCE7C33" w14:textId="77777777" w:rsidR="00EE7AF7" w:rsidRDefault="00EE7AF7" w:rsidP="00EE7AF7">
      <w:pPr>
        <w:spacing w:before="24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648624DF" w14:textId="1F8AE424" w:rsidR="004E293A" w:rsidRPr="004A6ED7" w:rsidRDefault="00AB5623" w:rsidP="004A6ED7">
      <w:pPr>
        <w:numPr>
          <w:ilvl w:val="0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 CATEGORIA</w:t>
      </w:r>
    </w:p>
    <w:p w14:paraId="1E045F3E" w14:textId="618D2437" w:rsidR="006F056A" w:rsidRPr="00337EF3" w:rsidRDefault="007C0BD8" w:rsidP="00AB5623">
      <w:pPr>
        <w:pStyle w:val="PargrafodaLista"/>
        <w:numPr>
          <w:ilvl w:val="0"/>
          <w:numId w:val="5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337EF3">
        <w:rPr>
          <w:rFonts w:ascii="Calibri" w:eastAsia="Calibri" w:hAnsi="Calibri" w:cs="Calibri"/>
          <w:b/>
          <w:sz w:val="24"/>
          <w:szCs w:val="24"/>
        </w:rPr>
        <w:t>Projetos livres</w:t>
      </w:r>
      <w:r w:rsidR="00337EF3" w:rsidRPr="00337EF3">
        <w:rPr>
          <w:rFonts w:ascii="Calibri" w:eastAsia="Calibri" w:hAnsi="Calibri" w:cs="Calibri"/>
          <w:b/>
          <w:sz w:val="24"/>
          <w:szCs w:val="24"/>
        </w:rPr>
        <w:t xml:space="preserve"> da economia solidária e criativa</w:t>
      </w:r>
    </w:p>
    <w:p w14:paraId="486600CF" w14:textId="450D5799" w:rsidR="007C0BD8" w:rsidRDefault="007C0BD8" w:rsidP="00B328FC">
      <w:pPr>
        <w:spacing w:before="240" w:after="200"/>
        <w:jc w:val="both"/>
      </w:pPr>
      <w:r>
        <w:t xml:space="preserve">Podem concorrer nesta categoria projetos </w:t>
      </w:r>
      <w:r w:rsidR="00B328FC">
        <w:t>que tenham como</w:t>
      </w:r>
      <w:r>
        <w:t xml:space="preserve"> objeto:</w:t>
      </w:r>
    </w:p>
    <w:p w14:paraId="169266D6" w14:textId="69627F99" w:rsidR="007C0BD8" w:rsidRDefault="007C0BD8" w:rsidP="007C0BD8">
      <w:pPr>
        <w:spacing w:after="200"/>
        <w:jc w:val="both"/>
      </w:pPr>
      <w:r>
        <w:t xml:space="preserve">I - </w:t>
      </w:r>
      <w:proofErr w:type="gramStart"/>
      <w:r>
        <w:t>realização</w:t>
      </w:r>
      <w:proofErr w:type="gramEnd"/>
      <w:r>
        <w:t xml:space="preserve"> de eventos, mostras, festas e festivais</w:t>
      </w:r>
      <w:r w:rsidR="00AB5623">
        <w:t xml:space="preserve"> que envolvam produtores e agentes culturais locais, ecologia e diversas áreas da arte</w:t>
      </w:r>
      <w:r>
        <w:t>; ou</w:t>
      </w:r>
    </w:p>
    <w:p w14:paraId="3D984EB6" w14:textId="181BCF43" w:rsidR="007C0BD8" w:rsidRDefault="00AB5623" w:rsidP="007C0BD8">
      <w:pPr>
        <w:spacing w:after="200"/>
        <w:jc w:val="both"/>
      </w:pPr>
      <w:r>
        <w:t>II</w:t>
      </w:r>
      <w:r w:rsidR="007C0BD8">
        <w:t xml:space="preserve"> – </w:t>
      </w:r>
      <w:proofErr w:type="gramStart"/>
      <w:r w:rsidR="007C0BD8">
        <w:t>outro</w:t>
      </w:r>
      <w:proofErr w:type="gramEnd"/>
      <w:r w:rsidR="007C0BD8">
        <w:t xml:space="preserve"> objeto cultural</w:t>
      </w:r>
      <w:r w:rsidR="00337EF3">
        <w:t xml:space="preserve"> que busque dinamizar a economia criativa e solidária</w:t>
      </w:r>
      <w:r w:rsidR="007C0BD8">
        <w:t>.</w:t>
      </w:r>
    </w:p>
    <w:p w14:paraId="7DEAF143" w14:textId="77777777" w:rsidR="00AB5623" w:rsidRDefault="00AB5623" w:rsidP="007C0BD8">
      <w:pPr>
        <w:spacing w:after="200"/>
        <w:jc w:val="both"/>
      </w:pPr>
    </w:p>
    <w:p w14:paraId="393692D3" w14:textId="3CF5E866" w:rsidR="00AB5623" w:rsidRDefault="00AB5623" w:rsidP="007C0BD8">
      <w:pPr>
        <w:spacing w:after="200"/>
        <w:jc w:val="both"/>
      </w:pPr>
      <w:r>
        <w:t>Observação: E</w:t>
      </w:r>
      <w:r w:rsidRPr="00AB5623">
        <w:t>conomia Criativa é um termo criado para nomear modelos de negócio ou gestão que se originam em atividades, produtos ou serviços desenvolvidos a partir do conhecimento, criatividade ou capital intelectual de indivíduos com vistas à geração de trabalho e ren</w:t>
      </w:r>
      <w:r>
        <w:t>da, impulsionando o coletivo e solidário.</w:t>
      </w:r>
    </w:p>
    <w:sectPr w:rsidR="00AB5623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B6C7" w14:textId="77777777" w:rsidR="00E554F2" w:rsidRDefault="00E554F2" w:rsidP="004A6ED7">
      <w:pPr>
        <w:spacing w:line="240" w:lineRule="auto"/>
      </w:pPr>
      <w:r>
        <w:separator/>
      </w:r>
    </w:p>
  </w:endnote>
  <w:endnote w:type="continuationSeparator" w:id="0">
    <w:p w14:paraId="760A83E4" w14:textId="77777777" w:rsidR="00E554F2" w:rsidRDefault="00E554F2" w:rsidP="004A6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5F3C" w14:textId="77777777" w:rsidR="00E554F2" w:rsidRDefault="00E554F2" w:rsidP="004A6ED7">
      <w:pPr>
        <w:spacing w:line="240" w:lineRule="auto"/>
      </w:pPr>
      <w:r>
        <w:separator/>
      </w:r>
    </w:p>
  </w:footnote>
  <w:footnote w:type="continuationSeparator" w:id="0">
    <w:p w14:paraId="4B7579A0" w14:textId="77777777" w:rsidR="00E554F2" w:rsidRDefault="00E554F2" w:rsidP="004A6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9DDE" w14:textId="2B95083D" w:rsidR="004A6ED7" w:rsidRDefault="004A6ED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9CB1A" wp14:editId="74729B2D">
          <wp:simplePos x="0" y="0"/>
          <wp:positionH relativeFrom="margin">
            <wp:align>center</wp:align>
          </wp:positionH>
          <wp:positionV relativeFrom="paragraph">
            <wp:posOffset>-113868</wp:posOffset>
          </wp:positionV>
          <wp:extent cx="2046554" cy="570968"/>
          <wp:effectExtent l="0" t="0" r="0" b="635"/>
          <wp:wrapNone/>
          <wp:docPr id="101138921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38921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554" cy="57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FE2"/>
    <w:multiLevelType w:val="multilevel"/>
    <w:tmpl w:val="A3543BBE"/>
    <w:lvl w:ilvl="0">
      <w:start w:val="2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E10118"/>
    <w:multiLevelType w:val="hybridMultilevel"/>
    <w:tmpl w:val="6AB4006C"/>
    <w:lvl w:ilvl="0" w:tplc="E76A5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B23C73"/>
    <w:multiLevelType w:val="hybridMultilevel"/>
    <w:tmpl w:val="536822D4"/>
    <w:lvl w:ilvl="0" w:tplc="A7D2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07B8F"/>
    <w:rsid w:val="00015675"/>
    <w:rsid w:val="00016116"/>
    <w:rsid w:val="0002795B"/>
    <w:rsid w:val="00035F1D"/>
    <w:rsid w:val="00060D68"/>
    <w:rsid w:val="00062C21"/>
    <w:rsid w:val="000B019F"/>
    <w:rsid w:val="000C4567"/>
    <w:rsid w:val="000F034C"/>
    <w:rsid w:val="000F6CF0"/>
    <w:rsid w:val="0010258D"/>
    <w:rsid w:val="00103A29"/>
    <w:rsid w:val="00126F49"/>
    <w:rsid w:val="001928DA"/>
    <w:rsid w:val="001A292D"/>
    <w:rsid w:val="001B3FB8"/>
    <w:rsid w:val="001B57FA"/>
    <w:rsid w:val="001D7A0F"/>
    <w:rsid w:val="00204B4E"/>
    <w:rsid w:val="0021408D"/>
    <w:rsid w:val="00216F3D"/>
    <w:rsid w:val="00224E67"/>
    <w:rsid w:val="00237671"/>
    <w:rsid w:val="002439D1"/>
    <w:rsid w:val="00283982"/>
    <w:rsid w:val="002E0737"/>
    <w:rsid w:val="002E355F"/>
    <w:rsid w:val="00337EF3"/>
    <w:rsid w:val="00347B9A"/>
    <w:rsid w:val="00364DE8"/>
    <w:rsid w:val="00367795"/>
    <w:rsid w:val="003B34D6"/>
    <w:rsid w:val="003C4DBA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A6ED7"/>
    <w:rsid w:val="004B441A"/>
    <w:rsid w:val="004D4AAE"/>
    <w:rsid w:val="004E293A"/>
    <w:rsid w:val="00501B94"/>
    <w:rsid w:val="005135E1"/>
    <w:rsid w:val="005149D3"/>
    <w:rsid w:val="00534FFF"/>
    <w:rsid w:val="005D42D7"/>
    <w:rsid w:val="005E527A"/>
    <w:rsid w:val="00617E2F"/>
    <w:rsid w:val="00656CDA"/>
    <w:rsid w:val="00663B68"/>
    <w:rsid w:val="006A525B"/>
    <w:rsid w:val="006B32E9"/>
    <w:rsid w:val="006C6078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A0B9F"/>
    <w:rsid w:val="008B09AC"/>
    <w:rsid w:val="008B333E"/>
    <w:rsid w:val="008C779D"/>
    <w:rsid w:val="008D154A"/>
    <w:rsid w:val="008D55C4"/>
    <w:rsid w:val="008E78CF"/>
    <w:rsid w:val="00902A82"/>
    <w:rsid w:val="009274D5"/>
    <w:rsid w:val="00940D5B"/>
    <w:rsid w:val="009A2C49"/>
    <w:rsid w:val="009D1D6F"/>
    <w:rsid w:val="009F3D75"/>
    <w:rsid w:val="00A06D3C"/>
    <w:rsid w:val="00A25219"/>
    <w:rsid w:val="00A263B3"/>
    <w:rsid w:val="00A57BB4"/>
    <w:rsid w:val="00A60794"/>
    <w:rsid w:val="00A710F9"/>
    <w:rsid w:val="00AA0920"/>
    <w:rsid w:val="00AB5623"/>
    <w:rsid w:val="00AE02EC"/>
    <w:rsid w:val="00AF6FD0"/>
    <w:rsid w:val="00B2021B"/>
    <w:rsid w:val="00B328FC"/>
    <w:rsid w:val="00B4713B"/>
    <w:rsid w:val="00B61CA0"/>
    <w:rsid w:val="00B71591"/>
    <w:rsid w:val="00B93A6E"/>
    <w:rsid w:val="00B94809"/>
    <w:rsid w:val="00BA61D1"/>
    <w:rsid w:val="00BC24F1"/>
    <w:rsid w:val="00BC767D"/>
    <w:rsid w:val="00BD2360"/>
    <w:rsid w:val="00BD39D2"/>
    <w:rsid w:val="00C20860"/>
    <w:rsid w:val="00C318A6"/>
    <w:rsid w:val="00C34C54"/>
    <w:rsid w:val="00C62AEA"/>
    <w:rsid w:val="00C91FE9"/>
    <w:rsid w:val="00C920F6"/>
    <w:rsid w:val="00C95527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4A43"/>
    <w:rsid w:val="00E554F2"/>
    <w:rsid w:val="00E62032"/>
    <w:rsid w:val="00E725E7"/>
    <w:rsid w:val="00E87567"/>
    <w:rsid w:val="00EA0F01"/>
    <w:rsid w:val="00EB6137"/>
    <w:rsid w:val="00EE7AF7"/>
    <w:rsid w:val="00EF0929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6E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ED7"/>
  </w:style>
  <w:style w:type="paragraph" w:styleId="Rodap">
    <w:name w:val="footer"/>
    <w:basedOn w:val="Normal"/>
    <w:link w:val="RodapChar"/>
    <w:uiPriority w:val="99"/>
    <w:unhideWhenUsed/>
    <w:rsid w:val="004A6E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Educação</cp:lastModifiedBy>
  <cp:revision>2</cp:revision>
  <cp:lastPrinted>2023-06-30T15:30:00Z</cp:lastPrinted>
  <dcterms:created xsi:type="dcterms:W3CDTF">2023-11-16T12:58:00Z</dcterms:created>
  <dcterms:modified xsi:type="dcterms:W3CDTF">2023-11-16T12:58:00Z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